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984"/>
        <w:gridCol w:w="1659"/>
        <w:gridCol w:w="1652"/>
        <w:gridCol w:w="2501"/>
        <w:gridCol w:w="1559"/>
        <w:gridCol w:w="1560"/>
        <w:gridCol w:w="1701"/>
        <w:gridCol w:w="1984"/>
      </w:tblGrid>
      <w:tr w:rsidR="000A7DDA" w:rsidRPr="00207F5F" w:rsidTr="00882BA5">
        <w:trPr>
          <w:trHeight w:val="283"/>
        </w:trPr>
        <w:tc>
          <w:tcPr>
            <w:tcW w:w="15735" w:type="dxa"/>
            <w:gridSpan w:val="9"/>
          </w:tcPr>
          <w:p w:rsidR="00882BA5" w:rsidRPr="00882BA5" w:rsidRDefault="00882BA5" w:rsidP="00882BA5">
            <w:pPr>
              <w:jc w:val="center"/>
              <w:rPr>
                <w:b/>
                <w:sz w:val="36"/>
                <w:szCs w:val="36"/>
              </w:rPr>
            </w:pPr>
            <w:r w:rsidRPr="00882BA5">
              <w:rPr>
                <w:b/>
                <w:sz w:val="36"/>
                <w:szCs w:val="36"/>
              </w:rPr>
              <w:t>EVIDENCIJA POPISA NEKRETNINA KOJIMA SREDNJA ŠKOLA KOPRIVNICA UPRAVLJA I RASPOLAŽE</w:t>
            </w:r>
          </w:p>
        </w:tc>
      </w:tr>
      <w:tr w:rsidR="000A7DDA" w:rsidRPr="00207F5F" w:rsidTr="00207F5F">
        <w:trPr>
          <w:trHeight w:val="930"/>
        </w:trPr>
        <w:tc>
          <w:tcPr>
            <w:tcW w:w="1135" w:type="dxa"/>
          </w:tcPr>
          <w:p w:rsidR="00882BA5" w:rsidRPr="00882BA5" w:rsidRDefault="00882BA5" w:rsidP="00882BA5">
            <w:pPr>
              <w:rPr>
                <w:b/>
                <w:sz w:val="20"/>
                <w:szCs w:val="20"/>
              </w:rPr>
            </w:pPr>
          </w:p>
          <w:p w:rsidR="000A7DDA" w:rsidRPr="00882BA5" w:rsidRDefault="000A7DDA" w:rsidP="00882BA5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Kč.br./ Br. ZK uložak</w:t>
            </w:r>
          </w:p>
        </w:tc>
        <w:tc>
          <w:tcPr>
            <w:tcW w:w="1984" w:type="dxa"/>
          </w:tcPr>
          <w:p w:rsidR="00882BA5" w:rsidRPr="00882BA5" w:rsidRDefault="00882BA5" w:rsidP="00882BA5">
            <w:pPr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Površina m2</w:t>
            </w:r>
          </w:p>
        </w:tc>
        <w:tc>
          <w:tcPr>
            <w:tcW w:w="1659" w:type="dxa"/>
          </w:tcPr>
          <w:p w:rsidR="00207F5F" w:rsidRPr="00882BA5" w:rsidRDefault="00207F5F" w:rsidP="00207F5F">
            <w:pPr>
              <w:jc w:val="center"/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Naziv katastarske općine</w:t>
            </w:r>
          </w:p>
        </w:tc>
        <w:tc>
          <w:tcPr>
            <w:tcW w:w="1652" w:type="dxa"/>
          </w:tcPr>
          <w:p w:rsidR="00207F5F" w:rsidRPr="00882BA5" w:rsidRDefault="00207F5F" w:rsidP="00882BA5">
            <w:pPr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Vrsta vlasništva na nekretnini</w:t>
            </w:r>
          </w:p>
        </w:tc>
        <w:tc>
          <w:tcPr>
            <w:tcW w:w="2501" w:type="dxa"/>
          </w:tcPr>
          <w:p w:rsidR="00207F5F" w:rsidRPr="00882BA5" w:rsidRDefault="00207F5F" w:rsidP="00207F5F">
            <w:pPr>
              <w:jc w:val="center"/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Podaci o sudskim sporovima koji se vode u vezi s nekretninama i teretima na nekretnini</w:t>
            </w:r>
          </w:p>
        </w:tc>
        <w:tc>
          <w:tcPr>
            <w:tcW w:w="1559" w:type="dxa"/>
          </w:tcPr>
          <w:p w:rsidR="00207F5F" w:rsidRPr="00882BA5" w:rsidRDefault="00207F5F" w:rsidP="00207F5F">
            <w:pPr>
              <w:jc w:val="center"/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Korisnik nekretnine i pravna osnova korištenja</w:t>
            </w:r>
          </w:p>
        </w:tc>
        <w:tc>
          <w:tcPr>
            <w:tcW w:w="1560" w:type="dxa"/>
          </w:tcPr>
          <w:p w:rsidR="00882BA5" w:rsidRPr="00882BA5" w:rsidRDefault="00882BA5" w:rsidP="00882BA5">
            <w:pPr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Vrijednost nekretnine</w:t>
            </w:r>
          </w:p>
        </w:tc>
        <w:tc>
          <w:tcPr>
            <w:tcW w:w="1701" w:type="dxa"/>
          </w:tcPr>
          <w:p w:rsidR="00207F5F" w:rsidRPr="00882BA5" w:rsidRDefault="00207F5F" w:rsidP="00882BA5">
            <w:pPr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Namjena nekretnine</w:t>
            </w:r>
          </w:p>
        </w:tc>
        <w:tc>
          <w:tcPr>
            <w:tcW w:w="1984" w:type="dxa"/>
          </w:tcPr>
          <w:p w:rsidR="00207F5F" w:rsidRPr="00882BA5" w:rsidRDefault="00207F5F" w:rsidP="00207F5F">
            <w:pPr>
              <w:jc w:val="center"/>
              <w:rPr>
                <w:b/>
                <w:sz w:val="20"/>
                <w:szCs w:val="20"/>
              </w:rPr>
            </w:pPr>
          </w:p>
          <w:p w:rsidR="000A7DDA" w:rsidRPr="00882BA5" w:rsidRDefault="000A7DDA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Koristi li se nekretnina u skladu s utvrđenom namjenom DA/NE</w:t>
            </w:r>
          </w:p>
        </w:tc>
      </w:tr>
      <w:tr w:rsidR="00207F5F" w:rsidRPr="00207F5F" w:rsidTr="00207F5F">
        <w:trPr>
          <w:trHeight w:val="345"/>
        </w:trPr>
        <w:tc>
          <w:tcPr>
            <w:tcW w:w="1135" w:type="dxa"/>
            <w:vMerge w:val="restart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1047/45</w:t>
            </w:r>
          </w:p>
        </w:tc>
        <w:tc>
          <w:tcPr>
            <w:tcW w:w="1984" w:type="dxa"/>
          </w:tcPr>
          <w:p w:rsidR="00882BA5" w:rsidRPr="00882BA5" w:rsidRDefault="00882BA5" w:rsidP="00207F5F">
            <w:pPr>
              <w:jc w:val="center"/>
              <w:rPr>
                <w:b/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b/>
                <w:sz w:val="20"/>
                <w:szCs w:val="20"/>
              </w:rPr>
            </w:pPr>
            <w:r w:rsidRPr="00882BA5">
              <w:rPr>
                <w:b/>
                <w:sz w:val="20"/>
                <w:szCs w:val="20"/>
              </w:rPr>
              <w:t>28331 m2 ukupno</w:t>
            </w:r>
          </w:p>
        </w:tc>
        <w:tc>
          <w:tcPr>
            <w:tcW w:w="1659" w:type="dxa"/>
            <w:vMerge w:val="restart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Koprivnica</w:t>
            </w:r>
          </w:p>
        </w:tc>
        <w:tc>
          <w:tcPr>
            <w:tcW w:w="1652" w:type="dxa"/>
            <w:vMerge w:val="restart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Vlasnik</w:t>
            </w:r>
          </w:p>
        </w:tc>
        <w:tc>
          <w:tcPr>
            <w:tcW w:w="2501" w:type="dxa"/>
            <w:vMerge w:val="restart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Nema sudskih sporova</w:t>
            </w:r>
          </w:p>
        </w:tc>
        <w:tc>
          <w:tcPr>
            <w:tcW w:w="1559" w:type="dxa"/>
            <w:vMerge w:val="restart"/>
          </w:tcPr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Srednja škola Koprivnica – temeljem upisa u zemljišne knjige</w:t>
            </w:r>
          </w:p>
        </w:tc>
        <w:tc>
          <w:tcPr>
            <w:tcW w:w="1560" w:type="dxa"/>
            <w:vMerge w:val="restart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Ukupna vrijednost nekretnina je</w:t>
            </w: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55.582.671,41 kn</w:t>
            </w:r>
          </w:p>
        </w:tc>
        <w:tc>
          <w:tcPr>
            <w:tcW w:w="1701" w:type="dxa"/>
            <w:vMerge w:val="restart"/>
          </w:tcPr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Obavljanje djelatnosti upisanih u registar Trgovačkog suda</w:t>
            </w:r>
          </w:p>
        </w:tc>
        <w:tc>
          <w:tcPr>
            <w:tcW w:w="1984" w:type="dxa"/>
            <w:vMerge w:val="restart"/>
          </w:tcPr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DA</w:t>
            </w:r>
          </w:p>
        </w:tc>
      </w:tr>
      <w:tr w:rsidR="00207F5F" w:rsidRPr="00207F5F" w:rsidTr="00207F5F">
        <w:trPr>
          <w:trHeight w:val="765"/>
        </w:trPr>
        <w:tc>
          <w:tcPr>
            <w:tcW w:w="1135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7743 m2 - zgrada i sportska dvorana,             20588 m2 -  dvorište</w:t>
            </w:r>
          </w:p>
        </w:tc>
        <w:tc>
          <w:tcPr>
            <w:tcW w:w="1659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</w:tr>
      <w:tr w:rsidR="00207F5F" w:rsidRPr="00207F5F" w:rsidTr="00207F5F">
        <w:trPr>
          <w:trHeight w:val="855"/>
        </w:trPr>
        <w:tc>
          <w:tcPr>
            <w:tcW w:w="1135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1059/45</w:t>
            </w:r>
          </w:p>
        </w:tc>
        <w:tc>
          <w:tcPr>
            <w:tcW w:w="1984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6126 m2 - oranica</w:t>
            </w:r>
          </w:p>
        </w:tc>
        <w:tc>
          <w:tcPr>
            <w:tcW w:w="1659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Koprivnica</w:t>
            </w:r>
          </w:p>
        </w:tc>
        <w:tc>
          <w:tcPr>
            <w:tcW w:w="1652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Vlasnik</w:t>
            </w:r>
          </w:p>
        </w:tc>
        <w:tc>
          <w:tcPr>
            <w:tcW w:w="2501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Nema sudskih sporova</w:t>
            </w:r>
          </w:p>
        </w:tc>
        <w:tc>
          <w:tcPr>
            <w:tcW w:w="1559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Srednja škola Koprivnica – temeljem upisa u zemljišne knjige</w:t>
            </w:r>
          </w:p>
        </w:tc>
        <w:tc>
          <w:tcPr>
            <w:tcW w:w="1560" w:type="dxa"/>
            <w:vMerge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Obavljanje djelatnosti upisanih u registar Trgovačkog suda</w:t>
            </w:r>
          </w:p>
        </w:tc>
        <w:tc>
          <w:tcPr>
            <w:tcW w:w="1984" w:type="dxa"/>
          </w:tcPr>
          <w:p w:rsidR="00882BA5" w:rsidRPr="00882BA5" w:rsidRDefault="00882BA5" w:rsidP="00207F5F">
            <w:pPr>
              <w:jc w:val="center"/>
              <w:rPr>
                <w:sz w:val="20"/>
                <w:szCs w:val="20"/>
              </w:rPr>
            </w:pPr>
          </w:p>
          <w:p w:rsidR="00207F5F" w:rsidRPr="00882BA5" w:rsidRDefault="00207F5F" w:rsidP="00207F5F">
            <w:pPr>
              <w:jc w:val="center"/>
              <w:rPr>
                <w:sz w:val="20"/>
                <w:szCs w:val="20"/>
              </w:rPr>
            </w:pPr>
            <w:r w:rsidRPr="00882BA5">
              <w:rPr>
                <w:sz w:val="20"/>
                <w:szCs w:val="20"/>
              </w:rPr>
              <w:t>DA</w:t>
            </w:r>
          </w:p>
        </w:tc>
      </w:tr>
    </w:tbl>
    <w:p w:rsidR="00E6490A" w:rsidRPr="00207F5F" w:rsidRDefault="00E6490A">
      <w:pPr>
        <w:rPr>
          <w:sz w:val="20"/>
          <w:szCs w:val="20"/>
        </w:rPr>
      </w:pPr>
    </w:p>
    <w:sectPr w:rsidR="00E6490A" w:rsidRPr="00207F5F" w:rsidSect="000A7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DA"/>
    <w:rsid w:val="000A7DDA"/>
    <w:rsid w:val="00207F5F"/>
    <w:rsid w:val="00882BA5"/>
    <w:rsid w:val="00E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2020-04-17T09:35:00Z</dcterms:created>
  <dcterms:modified xsi:type="dcterms:W3CDTF">2020-04-21T09:05:00Z</dcterms:modified>
</cp:coreProperties>
</file>