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A4BB9" w14:textId="77777777" w:rsidR="004175ED" w:rsidRDefault="004175ED" w:rsidP="004175ED">
      <w:pPr>
        <w:pStyle w:val="Bezproreda"/>
        <w:spacing w:line="276" w:lineRule="auto"/>
        <w:rPr>
          <w:sz w:val="28"/>
          <w:szCs w:val="28"/>
        </w:rPr>
      </w:pPr>
      <w:r>
        <w:rPr>
          <w:sz w:val="28"/>
          <w:szCs w:val="28"/>
        </w:rPr>
        <w:t>SREDNJA ŠKOLA KOPRIVNICA</w:t>
      </w:r>
      <w:r w:rsidR="00472398">
        <w:rPr>
          <w:sz w:val="28"/>
          <w:szCs w:val="28"/>
        </w:rPr>
        <w:t xml:space="preserve">                 </w:t>
      </w:r>
    </w:p>
    <w:p w14:paraId="4337D69E" w14:textId="77777777" w:rsidR="004175ED" w:rsidRDefault="004175ED" w:rsidP="004175ED">
      <w:pPr>
        <w:pStyle w:val="Bezproreda"/>
        <w:spacing w:line="276" w:lineRule="auto"/>
        <w:rPr>
          <w:sz w:val="28"/>
          <w:szCs w:val="28"/>
        </w:rPr>
      </w:pPr>
      <w:r>
        <w:rPr>
          <w:sz w:val="28"/>
          <w:szCs w:val="28"/>
        </w:rPr>
        <w:t>KOPRIVNICA</w:t>
      </w:r>
      <w:r w:rsidR="00472398">
        <w:rPr>
          <w:sz w:val="28"/>
          <w:szCs w:val="28"/>
        </w:rPr>
        <w:tab/>
      </w:r>
      <w:r w:rsidR="00472398">
        <w:rPr>
          <w:sz w:val="28"/>
          <w:szCs w:val="28"/>
        </w:rPr>
        <w:tab/>
      </w:r>
      <w:r w:rsidR="00472398">
        <w:rPr>
          <w:sz w:val="28"/>
          <w:szCs w:val="28"/>
        </w:rPr>
        <w:tab/>
      </w:r>
      <w:r w:rsidR="00472398">
        <w:rPr>
          <w:sz w:val="28"/>
          <w:szCs w:val="28"/>
        </w:rPr>
        <w:tab/>
      </w:r>
      <w:r w:rsidR="00472398">
        <w:rPr>
          <w:sz w:val="28"/>
          <w:szCs w:val="28"/>
        </w:rPr>
        <w:tab/>
        <w:t xml:space="preserve">    </w:t>
      </w:r>
      <w:r w:rsidR="00472398">
        <w:rPr>
          <w:sz w:val="28"/>
          <w:szCs w:val="28"/>
        </w:rPr>
        <w:tab/>
      </w:r>
    </w:p>
    <w:p w14:paraId="50314024" w14:textId="77777777" w:rsidR="004175ED" w:rsidRDefault="004175ED" w:rsidP="004175ED">
      <w:pPr>
        <w:pStyle w:val="Bezproreda"/>
        <w:spacing w:line="276" w:lineRule="auto"/>
        <w:rPr>
          <w:sz w:val="28"/>
          <w:szCs w:val="28"/>
        </w:rPr>
      </w:pPr>
      <w:r>
        <w:rPr>
          <w:sz w:val="28"/>
          <w:szCs w:val="28"/>
        </w:rPr>
        <w:t>Trg slobode 7</w:t>
      </w:r>
      <w:r w:rsidR="001436C6">
        <w:rPr>
          <w:sz w:val="28"/>
          <w:szCs w:val="28"/>
        </w:rPr>
        <w:t>, Koprivnica</w:t>
      </w:r>
      <w:r w:rsidR="00472398">
        <w:rPr>
          <w:sz w:val="28"/>
          <w:szCs w:val="28"/>
        </w:rPr>
        <w:tab/>
      </w:r>
      <w:r w:rsidR="00472398">
        <w:rPr>
          <w:sz w:val="28"/>
          <w:szCs w:val="28"/>
        </w:rPr>
        <w:tab/>
      </w:r>
      <w:r w:rsidR="00472398">
        <w:rPr>
          <w:sz w:val="28"/>
          <w:szCs w:val="28"/>
        </w:rPr>
        <w:tab/>
      </w:r>
      <w:r w:rsidR="00472398">
        <w:rPr>
          <w:sz w:val="28"/>
          <w:szCs w:val="28"/>
        </w:rPr>
        <w:tab/>
      </w:r>
      <w:r w:rsidR="00472398">
        <w:rPr>
          <w:sz w:val="28"/>
          <w:szCs w:val="28"/>
        </w:rPr>
        <w:tab/>
        <w:t xml:space="preserve">    </w:t>
      </w:r>
    </w:p>
    <w:p w14:paraId="0C768FA1" w14:textId="77777777" w:rsidR="001436C6" w:rsidRDefault="001436C6" w:rsidP="001436C6">
      <w:pPr>
        <w:pStyle w:val="Bezproreda"/>
        <w:spacing w:line="276" w:lineRule="auto"/>
        <w:rPr>
          <w:sz w:val="28"/>
          <w:szCs w:val="28"/>
        </w:rPr>
      </w:pPr>
    </w:p>
    <w:p w14:paraId="3B70D234" w14:textId="77777777" w:rsidR="001436C6" w:rsidRDefault="001436C6" w:rsidP="001436C6">
      <w:pPr>
        <w:pStyle w:val="Bezproreda"/>
        <w:spacing w:line="276" w:lineRule="auto"/>
        <w:rPr>
          <w:sz w:val="28"/>
          <w:szCs w:val="28"/>
        </w:rPr>
      </w:pPr>
      <w:r>
        <w:rPr>
          <w:sz w:val="28"/>
          <w:szCs w:val="28"/>
        </w:rPr>
        <w:t>RKP: 19870</w:t>
      </w:r>
    </w:p>
    <w:p w14:paraId="723CF000" w14:textId="77777777" w:rsidR="001436C6" w:rsidRDefault="001436C6" w:rsidP="001436C6">
      <w:pPr>
        <w:pStyle w:val="Bezproreda"/>
        <w:spacing w:line="276" w:lineRule="auto"/>
        <w:rPr>
          <w:sz w:val="28"/>
          <w:szCs w:val="28"/>
        </w:rPr>
      </w:pPr>
      <w:r>
        <w:rPr>
          <w:sz w:val="28"/>
          <w:szCs w:val="28"/>
        </w:rPr>
        <w:t>Šifra djelatnosti: 8532</w:t>
      </w:r>
    </w:p>
    <w:p w14:paraId="26D02B69" w14:textId="77777777" w:rsidR="004175ED" w:rsidRDefault="004175ED" w:rsidP="001436C6">
      <w:pPr>
        <w:pStyle w:val="Bezproreda"/>
        <w:spacing w:line="276" w:lineRule="auto"/>
        <w:rPr>
          <w:sz w:val="28"/>
          <w:szCs w:val="28"/>
        </w:rPr>
      </w:pPr>
      <w:r>
        <w:rPr>
          <w:sz w:val="28"/>
          <w:szCs w:val="28"/>
        </w:rPr>
        <w:t>MB: 0901539</w:t>
      </w:r>
    </w:p>
    <w:p w14:paraId="1B1E14EB" w14:textId="77777777" w:rsidR="001436C6" w:rsidRDefault="001436C6" w:rsidP="001436C6">
      <w:pPr>
        <w:pStyle w:val="Bezproreda"/>
        <w:spacing w:line="276" w:lineRule="auto"/>
        <w:rPr>
          <w:sz w:val="28"/>
          <w:szCs w:val="28"/>
        </w:rPr>
      </w:pPr>
      <w:r>
        <w:rPr>
          <w:sz w:val="28"/>
          <w:szCs w:val="28"/>
        </w:rPr>
        <w:t>OIB: 17666654315</w:t>
      </w:r>
    </w:p>
    <w:p w14:paraId="6C153091" w14:textId="77777777" w:rsidR="001436C6" w:rsidRDefault="004175ED" w:rsidP="004175ED">
      <w:pPr>
        <w:pStyle w:val="Bezproreda"/>
        <w:spacing w:line="276" w:lineRule="auto"/>
        <w:rPr>
          <w:sz w:val="28"/>
          <w:szCs w:val="28"/>
        </w:rPr>
      </w:pPr>
      <w:r>
        <w:rPr>
          <w:sz w:val="28"/>
          <w:szCs w:val="28"/>
        </w:rPr>
        <w:t>Razina: 31</w:t>
      </w:r>
    </w:p>
    <w:p w14:paraId="03F52989" w14:textId="77777777" w:rsidR="004175ED" w:rsidRDefault="004175ED" w:rsidP="004175ED">
      <w:pPr>
        <w:pStyle w:val="Bezproreda"/>
        <w:spacing w:line="276" w:lineRule="auto"/>
        <w:rPr>
          <w:sz w:val="28"/>
          <w:szCs w:val="28"/>
        </w:rPr>
      </w:pPr>
      <w:r>
        <w:rPr>
          <w:sz w:val="28"/>
          <w:szCs w:val="28"/>
        </w:rPr>
        <w:t>Šifra škole u MZO: 06-037-503</w:t>
      </w:r>
    </w:p>
    <w:p w14:paraId="6F470DCF" w14:textId="77777777" w:rsidR="00472398" w:rsidRDefault="00472398" w:rsidP="004175ED">
      <w:pPr>
        <w:pStyle w:val="Bezproreda"/>
        <w:spacing w:line="276" w:lineRule="auto"/>
        <w:rPr>
          <w:sz w:val="28"/>
          <w:szCs w:val="28"/>
        </w:rPr>
      </w:pPr>
      <w:r>
        <w:rPr>
          <w:sz w:val="28"/>
          <w:szCs w:val="28"/>
        </w:rPr>
        <w:t>Šifra županije: 06</w:t>
      </w:r>
      <w:r w:rsidR="0070133C">
        <w:rPr>
          <w:sz w:val="28"/>
          <w:szCs w:val="28"/>
        </w:rPr>
        <w:t xml:space="preserve"> –Koprivničko-križevačka županija</w:t>
      </w:r>
    </w:p>
    <w:p w14:paraId="13E9C260" w14:textId="77777777" w:rsidR="00472398" w:rsidRDefault="0070133C" w:rsidP="004175ED">
      <w:pPr>
        <w:pStyle w:val="Bezproreda"/>
        <w:spacing w:line="276" w:lineRule="auto"/>
        <w:rPr>
          <w:sz w:val="28"/>
          <w:szCs w:val="28"/>
        </w:rPr>
      </w:pPr>
      <w:r>
        <w:rPr>
          <w:sz w:val="28"/>
          <w:szCs w:val="28"/>
        </w:rPr>
        <w:t>Šifra grada: 201 - Koprivnica</w:t>
      </w:r>
    </w:p>
    <w:p w14:paraId="09D2A03D" w14:textId="4DAEC486" w:rsidR="004175ED" w:rsidRDefault="004175ED" w:rsidP="004175ED">
      <w:pPr>
        <w:pStyle w:val="Bezproreda"/>
        <w:spacing w:line="276" w:lineRule="auto"/>
        <w:rPr>
          <w:sz w:val="28"/>
          <w:szCs w:val="28"/>
        </w:rPr>
      </w:pPr>
      <w:r>
        <w:rPr>
          <w:sz w:val="28"/>
          <w:szCs w:val="28"/>
        </w:rPr>
        <w:t xml:space="preserve">Koprivnica, </w:t>
      </w:r>
      <w:r w:rsidR="008D645B">
        <w:rPr>
          <w:sz w:val="28"/>
          <w:szCs w:val="28"/>
        </w:rPr>
        <w:t>27</w:t>
      </w:r>
      <w:r>
        <w:rPr>
          <w:sz w:val="28"/>
          <w:szCs w:val="28"/>
        </w:rPr>
        <w:t>. 1. 20</w:t>
      </w:r>
      <w:r w:rsidR="00472398">
        <w:rPr>
          <w:sz w:val="28"/>
          <w:szCs w:val="28"/>
        </w:rPr>
        <w:t>2</w:t>
      </w:r>
      <w:r w:rsidR="008D645B">
        <w:rPr>
          <w:sz w:val="28"/>
          <w:szCs w:val="28"/>
        </w:rPr>
        <w:t>5</w:t>
      </w:r>
      <w:r>
        <w:rPr>
          <w:sz w:val="28"/>
          <w:szCs w:val="28"/>
        </w:rPr>
        <w:t xml:space="preserve">. g. </w:t>
      </w:r>
    </w:p>
    <w:p w14:paraId="705A02F3" w14:textId="77777777" w:rsidR="00BD47D4" w:rsidRDefault="00BD47D4"/>
    <w:p w14:paraId="4830065C" w14:textId="77777777" w:rsidR="004175ED" w:rsidRDefault="004175ED"/>
    <w:p w14:paraId="7570C86B" w14:textId="77777777" w:rsidR="004175ED" w:rsidRDefault="003C0D8B" w:rsidP="00047648">
      <w:pPr>
        <w:spacing w:line="360" w:lineRule="auto"/>
        <w:jc w:val="both"/>
        <w:rPr>
          <w:sz w:val="28"/>
          <w:szCs w:val="28"/>
        </w:rPr>
      </w:pPr>
      <w:r>
        <w:rPr>
          <w:sz w:val="28"/>
          <w:szCs w:val="28"/>
        </w:rPr>
        <w:t xml:space="preserve">Prema </w:t>
      </w:r>
      <w:r w:rsidR="004175ED">
        <w:rPr>
          <w:sz w:val="28"/>
          <w:szCs w:val="28"/>
        </w:rPr>
        <w:t xml:space="preserve"> člank</w:t>
      </w:r>
      <w:r>
        <w:rPr>
          <w:sz w:val="28"/>
          <w:szCs w:val="28"/>
        </w:rPr>
        <w:t>u</w:t>
      </w:r>
      <w:r w:rsidR="004175ED">
        <w:rPr>
          <w:sz w:val="28"/>
          <w:szCs w:val="28"/>
        </w:rPr>
        <w:t xml:space="preserve"> </w:t>
      </w:r>
      <w:r w:rsidR="00A470D0">
        <w:rPr>
          <w:sz w:val="28"/>
          <w:szCs w:val="28"/>
        </w:rPr>
        <w:t>5</w:t>
      </w:r>
      <w:r w:rsidR="004175ED">
        <w:rPr>
          <w:sz w:val="28"/>
          <w:szCs w:val="28"/>
        </w:rPr>
        <w:t>. Pravilnika o financijskom izvještavanju u proračunskom računovodstvu donosimo</w:t>
      </w:r>
    </w:p>
    <w:p w14:paraId="02C59847" w14:textId="77777777" w:rsidR="004175ED" w:rsidRDefault="004175ED"/>
    <w:p w14:paraId="716F8261" w14:textId="77777777" w:rsidR="004175ED" w:rsidRDefault="004175ED"/>
    <w:p w14:paraId="5DE9B1FC" w14:textId="77777777" w:rsidR="004175ED" w:rsidRPr="002E0E1D" w:rsidRDefault="004175ED" w:rsidP="004175ED">
      <w:pPr>
        <w:spacing w:line="360" w:lineRule="auto"/>
        <w:jc w:val="center"/>
        <w:rPr>
          <w:b/>
          <w:sz w:val="28"/>
          <w:szCs w:val="28"/>
        </w:rPr>
      </w:pPr>
      <w:r w:rsidRPr="002E0E1D">
        <w:rPr>
          <w:b/>
          <w:sz w:val="28"/>
          <w:szCs w:val="28"/>
        </w:rPr>
        <w:t>BILJEŠKE</w:t>
      </w:r>
    </w:p>
    <w:p w14:paraId="695DECEE" w14:textId="1A7F582E" w:rsidR="004175ED" w:rsidRPr="002E0E1D" w:rsidRDefault="004175ED" w:rsidP="004175ED">
      <w:pPr>
        <w:spacing w:line="360" w:lineRule="auto"/>
        <w:jc w:val="center"/>
        <w:rPr>
          <w:b/>
          <w:sz w:val="28"/>
          <w:szCs w:val="28"/>
        </w:rPr>
      </w:pPr>
      <w:r w:rsidRPr="002E0E1D">
        <w:rPr>
          <w:b/>
          <w:sz w:val="28"/>
          <w:szCs w:val="28"/>
        </w:rPr>
        <w:t>UZ FINANCIJSK</w:t>
      </w:r>
      <w:r w:rsidR="00FA3024">
        <w:rPr>
          <w:b/>
          <w:sz w:val="28"/>
          <w:szCs w:val="28"/>
        </w:rPr>
        <w:t>I</w:t>
      </w:r>
      <w:r w:rsidRPr="002E0E1D">
        <w:rPr>
          <w:b/>
          <w:sz w:val="28"/>
          <w:szCs w:val="28"/>
        </w:rPr>
        <w:t xml:space="preserve"> IZVJEŠTAJ ZA 20</w:t>
      </w:r>
      <w:r w:rsidR="00F1429E" w:rsidRPr="002E0E1D">
        <w:rPr>
          <w:b/>
          <w:sz w:val="28"/>
          <w:szCs w:val="28"/>
        </w:rPr>
        <w:t>2</w:t>
      </w:r>
      <w:r w:rsidR="008D645B">
        <w:rPr>
          <w:b/>
          <w:sz w:val="28"/>
          <w:szCs w:val="28"/>
        </w:rPr>
        <w:t>4</w:t>
      </w:r>
      <w:r w:rsidRPr="002E0E1D">
        <w:rPr>
          <w:b/>
          <w:sz w:val="28"/>
          <w:szCs w:val="28"/>
        </w:rPr>
        <w:t>. GODINU</w:t>
      </w:r>
    </w:p>
    <w:p w14:paraId="5357653D" w14:textId="77777777" w:rsidR="004175ED" w:rsidRPr="002E5C5E" w:rsidRDefault="004175ED" w:rsidP="004175ED">
      <w:pPr>
        <w:spacing w:line="360" w:lineRule="auto"/>
        <w:rPr>
          <w:sz w:val="28"/>
          <w:szCs w:val="28"/>
        </w:rPr>
      </w:pPr>
    </w:p>
    <w:p w14:paraId="5AD3BBE3" w14:textId="77777777" w:rsidR="00226BA5" w:rsidRPr="002E5C5E" w:rsidRDefault="00226BA5" w:rsidP="00CA40A9">
      <w:pPr>
        <w:spacing w:line="360" w:lineRule="auto"/>
        <w:jc w:val="both"/>
        <w:rPr>
          <w:sz w:val="28"/>
          <w:szCs w:val="28"/>
        </w:rPr>
      </w:pPr>
      <w:r w:rsidRPr="002E5C5E">
        <w:rPr>
          <w:sz w:val="28"/>
          <w:szCs w:val="28"/>
        </w:rPr>
        <w:t xml:space="preserve">Srednja škola Koprivnica kao proračunski korisnik posluje na temelju sljedećih zakonskih i podzakonskih akata: Zakon o odgoju i obrazovanju u osnovnoj i srednjoj školi, </w:t>
      </w:r>
      <w:r w:rsidR="003F7859">
        <w:rPr>
          <w:sz w:val="28"/>
          <w:szCs w:val="28"/>
        </w:rPr>
        <w:t xml:space="preserve"> </w:t>
      </w:r>
      <w:r w:rsidRPr="002E5C5E">
        <w:rPr>
          <w:sz w:val="28"/>
          <w:szCs w:val="28"/>
        </w:rPr>
        <w:t>Zakon  o strukovnom obrazovanju, Zakon o ustanovama,</w:t>
      </w:r>
      <w:r>
        <w:rPr>
          <w:sz w:val="28"/>
          <w:szCs w:val="28"/>
        </w:rPr>
        <w:t xml:space="preserve"> Statutu škole, </w:t>
      </w:r>
      <w:r w:rsidRPr="002E5C5E">
        <w:rPr>
          <w:sz w:val="28"/>
          <w:szCs w:val="28"/>
        </w:rPr>
        <w:t xml:space="preserve"> Zakon o proračunu,  Pravilnik o proračunskom računovodstvu i računskom planu i Pravilnik o financijskom izvještavanju u proračunskom računovodstvu.</w:t>
      </w:r>
    </w:p>
    <w:p w14:paraId="4E3985C3" w14:textId="6B71929E" w:rsidR="00047648" w:rsidRDefault="00226BA5" w:rsidP="00047648">
      <w:pPr>
        <w:spacing w:line="360" w:lineRule="auto"/>
        <w:jc w:val="both"/>
        <w:rPr>
          <w:sz w:val="28"/>
          <w:szCs w:val="28"/>
        </w:rPr>
      </w:pPr>
      <w:r w:rsidRPr="002E5C5E">
        <w:rPr>
          <w:sz w:val="28"/>
          <w:szCs w:val="28"/>
        </w:rPr>
        <w:t>Odgovorna osoba, odnosno ravnatelj Škole</w:t>
      </w:r>
      <w:r w:rsidR="002141E0">
        <w:rPr>
          <w:sz w:val="28"/>
          <w:szCs w:val="28"/>
        </w:rPr>
        <w:t xml:space="preserve"> </w:t>
      </w:r>
      <w:r w:rsidR="00047648">
        <w:rPr>
          <w:sz w:val="28"/>
          <w:szCs w:val="28"/>
        </w:rPr>
        <w:t xml:space="preserve"> je Mario Latin, </w:t>
      </w:r>
      <w:proofErr w:type="spellStart"/>
      <w:r w:rsidR="00047648">
        <w:rPr>
          <w:sz w:val="28"/>
          <w:szCs w:val="28"/>
        </w:rPr>
        <w:t>mag.oec</w:t>
      </w:r>
      <w:proofErr w:type="spellEnd"/>
      <w:r w:rsidR="00047648">
        <w:rPr>
          <w:sz w:val="28"/>
          <w:szCs w:val="28"/>
        </w:rPr>
        <w:t xml:space="preserve">. </w:t>
      </w:r>
    </w:p>
    <w:p w14:paraId="07DBCE6E" w14:textId="2C798D96" w:rsidR="00226BA5" w:rsidRDefault="00544B80" w:rsidP="00047648">
      <w:pPr>
        <w:spacing w:line="360" w:lineRule="auto"/>
        <w:jc w:val="both"/>
        <w:rPr>
          <w:sz w:val="28"/>
          <w:szCs w:val="28"/>
        </w:rPr>
      </w:pPr>
      <w:r>
        <w:rPr>
          <w:sz w:val="28"/>
          <w:szCs w:val="28"/>
        </w:rPr>
        <w:t xml:space="preserve">Voditelj računovodstva  je Dubravka Eđut, ekonomist. </w:t>
      </w:r>
      <w:r w:rsidR="00226BA5" w:rsidRPr="002E5C5E">
        <w:rPr>
          <w:sz w:val="28"/>
          <w:szCs w:val="28"/>
        </w:rPr>
        <w:t xml:space="preserve"> </w:t>
      </w:r>
    </w:p>
    <w:p w14:paraId="168B1912" w14:textId="77777777" w:rsidR="001436C6" w:rsidRDefault="001436C6" w:rsidP="00047648">
      <w:pPr>
        <w:spacing w:line="360" w:lineRule="auto"/>
        <w:jc w:val="both"/>
        <w:rPr>
          <w:sz w:val="28"/>
          <w:szCs w:val="28"/>
        </w:rPr>
      </w:pPr>
    </w:p>
    <w:p w14:paraId="714D8979" w14:textId="77777777" w:rsidR="007A2789" w:rsidRPr="00CA3368" w:rsidRDefault="001436C6" w:rsidP="00047648">
      <w:pPr>
        <w:spacing w:line="360" w:lineRule="auto"/>
        <w:jc w:val="both"/>
        <w:rPr>
          <w:sz w:val="28"/>
          <w:szCs w:val="28"/>
        </w:rPr>
      </w:pPr>
      <w:r>
        <w:rPr>
          <w:sz w:val="28"/>
          <w:szCs w:val="28"/>
        </w:rPr>
        <w:t>D</w:t>
      </w:r>
      <w:r w:rsidR="00226BA5" w:rsidRPr="002E5C5E">
        <w:rPr>
          <w:sz w:val="28"/>
          <w:szCs w:val="28"/>
        </w:rPr>
        <w:t>jelatnost škole je: obrazovanje za stjecanje srednje stručne spreme u području prehrane, ekonomije,</w:t>
      </w:r>
      <w:r w:rsidR="007A2789">
        <w:rPr>
          <w:sz w:val="28"/>
          <w:szCs w:val="28"/>
        </w:rPr>
        <w:t xml:space="preserve"> </w:t>
      </w:r>
      <w:r w:rsidR="00226BA5" w:rsidRPr="002E5C5E">
        <w:rPr>
          <w:sz w:val="28"/>
          <w:szCs w:val="28"/>
        </w:rPr>
        <w:t>uprave i  trgovine, turizma i ugostiteljstva</w:t>
      </w:r>
      <w:r w:rsidR="007A2789">
        <w:rPr>
          <w:sz w:val="28"/>
          <w:szCs w:val="28"/>
        </w:rPr>
        <w:t xml:space="preserve">, zdravstva i u novom obrazovnom sektoru - </w:t>
      </w:r>
      <w:r w:rsidR="007A2789" w:rsidRPr="00CA3368">
        <w:rPr>
          <w:i/>
          <w:sz w:val="28"/>
          <w:szCs w:val="28"/>
        </w:rPr>
        <w:t>Geologija, rudarstvo, nafta i kemijska tehnologija</w:t>
      </w:r>
      <w:r w:rsidR="007A2789" w:rsidRPr="00CA3368">
        <w:rPr>
          <w:sz w:val="28"/>
          <w:szCs w:val="28"/>
        </w:rPr>
        <w:t>, od školske godine 2021./2022.</w:t>
      </w:r>
      <w:r w:rsidR="007A2789">
        <w:rPr>
          <w:sz w:val="28"/>
          <w:szCs w:val="28"/>
        </w:rPr>
        <w:t xml:space="preserve"> zanimanje kemijski tehničar.</w:t>
      </w:r>
    </w:p>
    <w:p w14:paraId="206F5946" w14:textId="77777777" w:rsidR="00047648" w:rsidRDefault="00047648" w:rsidP="00047648">
      <w:pPr>
        <w:spacing w:line="360" w:lineRule="auto"/>
        <w:jc w:val="both"/>
        <w:rPr>
          <w:sz w:val="28"/>
          <w:szCs w:val="28"/>
        </w:rPr>
      </w:pPr>
    </w:p>
    <w:p w14:paraId="3B919BF4" w14:textId="77777777" w:rsidR="0016484F" w:rsidRDefault="007A2789" w:rsidP="0016484F">
      <w:pPr>
        <w:spacing w:line="360" w:lineRule="auto"/>
        <w:jc w:val="both"/>
        <w:rPr>
          <w:sz w:val="28"/>
          <w:szCs w:val="28"/>
        </w:rPr>
      </w:pPr>
      <w:r>
        <w:rPr>
          <w:sz w:val="28"/>
          <w:szCs w:val="28"/>
        </w:rPr>
        <w:t xml:space="preserve">Provodi se i </w:t>
      </w:r>
      <w:r w:rsidR="00226BA5">
        <w:rPr>
          <w:sz w:val="28"/>
          <w:szCs w:val="28"/>
        </w:rPr>
        <w:t xml:space="preserve"> srednjoškolsko obrazovanje odraslih, uključujući i programe stručnog osposobljavanja </w:t>
      </w:r>
      <w:r w:rsidR="003F4572">
        <w:rPr>
          <w:sz w:val="28"/>
          <w:szCs w:val="28"/>
        </w:rPr>
        <w:t xml:space="preserve">i stručnog usavršavanja, </w:t>
      </w:r>
      <w:r w:rsidR="00226BA5">
        <w:rPr>
          <w:sz w:val="28"/>
          <w:szCs w:val="28"/>
        </w:rPr>
        <w:t xml:space="preserve"> </w:t>
      </w:r>
      <w:r w:rsidR="00226BA5" w:rsidRPr="002E5C5E">
        <w:rPr>
          <w:sz w:val="28"/>
          <w:szCs w:val="28"/>
        </w:rPr>
        <w:t xml:space="preserve">sukladno Zakonu o odgoju i </w:t>
      </w:r>
      <w:r w:rsidR="00226BA5">
        <w:rPr>
          <w:sz w:val="28"/>
          <w:szCs w:val="28"/>
        </w:rPr>
        <w:t>obrazo</w:t>
      </w:r>
      <w:r w:rsidR="00226BA5" w:rsidRPr="002E5C5E">
        <w:rPr>
          <w:sz w:val="28"/>
          <w:szCs w:val="28"/>
        </w:rPr>
        <w:t xml:space="preserve">vanju u osnovnoj i srednjoj školi, Zakonu o strukovnom </w:t>
      </w:r>
      <w:r w:rsidR="00226BA5" w:rsidRPr="00CA3368">
        <w:rPr>
          <w:sz w:val="28"/>
          <w:szCs w:val="28"/>
        </w:rPr>
        <w:t xml:space="preserve">obrazovanju, </w:t>
      </w:r>
      <w:proofErr w:type="spellStart"/>
      <w:r w:rsidR="00226BA5" w:rsidRPr="00CA3368">
        <w:rPr>
          <w:sz w:val="28"/>
          <w:szCs w:val="28"/>
        </w:rPr>
        <w:t>kurikulima</w:t>
      </w:r>
      <w:proofErr w:type="spellEnd"/>
      <w:r w:rsidR="00226BA5" w:rsidRPr="00CA3368">
        <w:rPr>
          <w:sz w:val="28"/>
          <w:szCs w:val="28"/>
        </w:rPr>
        <w:t xml:space="preserve"> programa zanimanja te ostalim propisima koji uređuju pitanja obrazovanja</w:t>
      </w:r>
      <w:r w:rsidR="0016484F">
        <w:rPr>
          <w:sz w:val="28"/>
          <w:szCs w:val="28"/>
        </w:rPr>
        <w:t>, a prema verificiranim programima Ministarstva znanosti i obrazovanja za zanimanja ekonomist, upravni referent, komercijalist, prodavač, prehrambeni tehničar i rukovatelj prehrambenim strojevima.</w:t>
      </w:r>
    </w:p>
    <w:p w14:paraId="25A319AF" w14:textId="38C1D5B0" w:rsidR="00226BA5" w:rsidRDefault="00226BA5" w:rsidP="00CA40A9">
      <w:pPr>
        <w:spacing w:line="360" w:lineRule="auto"/>
        <w:jc w:val="both"/>
        <w:rPr>
          <w:sz w:val="28"/>
          <w:szCs w:val="28"/>
        </w:rPr>
      </w:pPr>
      <w:r w:rsidRPr="002E5C5E">
        <w:rPr>
          <w:sz w:val="28"/>
          <w:szCs w:val="28"/>
        </w:rPr>
        <w:t xml:space="preserve">Škola svoju djelatnost obavlja kao javnu službu. Škola nije u sustavu PDV-a, </w:t>
      </w:r>
      <w:r w:rsidR="0016484F">
        <w:rPr>
          <w:sz w:val="28"/>
          <w:szCs w:val="28"/>
        </w:rPr>
        <w:t xml:space="preserve">a osim obrazovanja odraslih </w:t>
      </w:r>
      <w:r w:rsidRPr="002E5C5E">
        <w:rPr>
          <w:sz w:val="28"/>
          <w:szCs w:val="28"/>
        </w:rPr>
        <w:t xml:space="preserve"> vlastiti prihod</w:t>
      </w:r>
      <w:r w:rsidR="0016484F">
        <w:rPr>
          <w:sz w:val="28"/>
          <w:szCs w:val="28"/>
        </w:rPr>
        <w:t xml:space="preserve">i ostvaruju se i </w:t>
      </w:r>
      <w:r w:rsidRPr="002E5C5E">
        <w:rPr>
          <w:sz w:val="28"/>
          <w:szCs w:val="28"/>
        </w:rPr>
        <w:t xml:space="preserve"> od iznajmljivanja sportske dvorane   </w:t>
      </w:r>
      <w:r w:rsidR="007A2789">
        <w:rPr>
          <w:sz w:val="28"/>
          <w:szCs w:val="28"/>
        </w:rPr>
        <w:t xml:space="preserve">fizičkim osobama u svrhu rekreacije, </w:t>
      </w:r>
      <w:r w:rsidRPr="002E5C5E">
        <w:rPr>
          <w:sz w:val="28"/>
          <w:szCs w:val="28"/>
        </w:rPr>
        <w:t>sportskim klubovima, drugim školama</w:t>
      </w:r>
      <w:r w:rsidR="007A2789">
        <w:rPr>
          <w:sz w:val="28"/>
          <w:szCs w:val="28"/>
        </w:rPr>
        <w:t xml:space="preserve">, udrugama </w:t>
      </w:r>
      <w:r w:rsidRPr="002E5C5E">
        <w:rPr>
          <w:sz w:val="28"/>
          <w:szCs w:val="28"/>
        </w:rPr>
        <w:t xml:space="preserve"> i neprofitnim organizacijama, a što je prema čl. 39. točka m</w:t>
      </w:r>
      <w:r w:rsidR="0016484F">
        <w:rPr>
          <w:sz w:val="28"/>
          <w:szCs w:val="28"/>
        </w:rPr>
        <w:t>.</w:t>
      </w:r>
      <w:r w:rsidRPr="002E5C5E">
        <w:rPr>
          <w:sz w:val="28"/>
          <w:szCs w:val="28"/>
        </w:rPr>
        <w:t xml:space="preserve"> Zakona o PDV-u oslobođeno plaćanja PDV-a.</w:t>
      </w:r>
      <w:r w:rsidR="003F7859">
        <w:rPr>
          <w:sz w:val="28"/>
          <w:szCs w:val="28"/>
        </w:rPr>
        <w:t xml:space="preserve"> </w:t>
      </w:r>
      <w:bookmarkStart w:id="0" w:name="_Hlk188863090"/>
    </w:p>
    <w:bookmarkEnd w:id="0"/>
    <w:p w14:paraId="7D1D2137" w14:textId="77777777" w:rsidR="003F4572" w:rsidRDefault="003F4572" w:rsidP="00226BA5">
      <w:pPr>
        <w:spacing w:line="360" w:lineRule="auto"/>
        <w:rPr>
          <w:sz w:val="28"/>
          <w:szCs w:val="28"/>
        </w:rPr>
      </w:pPr>
    </w:p>
    <w:p w14:paraId="61904898" w14:textId="77777777" w:rsidR="003F4572" w:rsidRDefault="003F4572" w:rsidP="00E8623B">
      <w:pPr>
        <w:spacing w:line="360" w:lineRule="auto"/>
        <w:jc w:val="both"/>
        <w:rPr>
          <w:sz w:val="28"/>
          <w:szCs w:val="28"/>
        </w:rPr>
      </w:pPr>
      <w:r>
        <w:rPr>
          <w:sz w:val="28"/>
          <w:szCs w:val="28"/>
        </w:rPr>
        <w:t>BILANCA</w:t>
      </w:r>
    </w:p>
    <w:p w14:paraId="773DD4BE" w14:textId="77777777" w:rsidR="00EE1331" w:rsidRDefault="00EE1331" w:rsidP="00E8623B">
      <w:pPr>
        <w:spacing w:line="360" w:lineRule="auto"/>
        <w:jc w:val="both"/>
        <w:rPr>
          <w:sz w:val="28"/>
          <w:szCs w:val="28"/>
        </w:rPr>
      </w:pPr>
    </w:p>
    <w:p w14:paraId="1A1781F3" w14:textId="77777777" w:rsidR="00EE1331" w:rsidRDefault="00EE1331" w:rsidP="00E8623B">
      <w:pPr>
        <w:spacing w:line="360" w:lineRule="auto"/>
        <w:jc w:val="both"/>
        <w:rPr>
          <w:sz w:val="28"/>
          <w:szCs w:val="28"/>
        </w:rPr>
      </w:pPr>
      <w:r>
        <w:rPr>
          <w:sz w:val="28"/>
          <w:szCs w:val="28"/>
        </w:rPr>
        <w:t>Srednja škola Koprivnica nema ni dugoročne ni kratkoročne kredite i zajmove te nikakve obveze po vrijednosnim papirima.</w:t>
      </w:r>
    </w:p>
    <w:p w14:paraId="4D9A8E4A" w14:textId="1753027A" w:rsidR="00281C2E" w:rsidRDefault="00700F81" w:rsidP="00E8623B">
      <w:pPr>
        <w:spacing w:line="360" w:lineRule="auto"/>
        <w:jc w:val="both"/>
        <w:rPr>
          <w:sz w:val="28"/>
          <w:szCs w:val="28"/>
        </w:rPr>
      </w:pPr>
      <w:r>
        <w:rPr>
          <w:sz w:val="28"/>
          <w:szCs w:val="28"/>
        </w:rPr>
        <w:t>Isto tako završeni su svi sudski sporovi pokrenuti od strane zaposlenika</w:t>
      </w:r>
      <w:r w:rsidR="00E56686">
        <w:rPr>
          <w:sz w:val="28"/>
          <w:szCs w:val="28"/>
        </w:rPr>
        <w:t xml:space="preserve"> (vezano uz isplatu razlike  plaće zbog povećanja osnovice od 6% za 2016. godinu)– isplate su izvršene po svim pravomoćnim presudama, plaćeni su svi sudski troškovi i pristojbe, a Ministarstvo znanosti i obrazovanja doznačilo je školi sva potraživana sredstva.</w:t>
      </w:r>
      <w:r w:rsidR="00627F80">
        <w:rPr>
          <w:sz w:val="28"/>
          <w:szCs w:val="28"/>
        </w:rPr>
        <w:t xml:space="preserve"> Sudskih sporova  po drugim osnovama nema. </w:t>
      </w:r>
    </w:p>
    <w:p w14:paraId="7AE9A18A" w14:textId="2F03389D" w:rsidR="00282CC6" w:rsidRDefault="00281C2E" w:rsidP="00627F80">
      <w:pPr>
        <w:spacing w:line="360" w:lineRule="auto"/>
        <w:jc w:val="both"/>
        <w:rPr>
          <w:sz w:val="28"/>
          <w:szCs w:val="28"/>
        </w:rPr>
      </w:pPr>
      <w:r>
        <w:rPr>
          <w:sz w:val="28"/>
          <w:szCs w:val="28"/>
        </w:rPr>
        <w:t xml:space="preserve">Šifra 022 i 02922 – indeks </w:t>
      </w:r>
      <w:r w:rsidR="00627F80">
        <w:rPr>
          <w:sz w:val="28"/>
          <w:szCs w:val="28"/>
        </w:rPr>
        <w:t>15</w:t>
      </w:r>
      <w:r w:rsidR="00E04F90">
        <w:rPr>
          <w:sz w:val="28"/>
          <w:szCs w:val="28"/>
        </w:rPr>
        <w:t>3</w:t>
      </w:r>
      <w:r>
        <w:rPr>
          <w:sz w:val="28"/>
          <w:szCs w:val="28"/>
        </w:rPr>
        <w:t>,</w:t>
      </w:r>
      <w:r w:rsidR="00627F80">
        <w:rPr>
          <w:sz w:val="28"/>
          <w:szCs w:val="28"/>
        </w:rPr>
        <w:t>7</w:t>
      </w:r>
      <w:r w:rsidR="009E1C41">
        <w:rPr>
          <w:sz w:val="28"/>
          <w:szCs w:val="28"/>
        </w:rPr>
        <w:t xml:space="preserve"> – </w:t>
      </w:r>
      <w:r w:rsidR="00C51C8C">
        <w:rPr>
          <w:sz w:val="28"/>
          <w:szCs w:val="28"/>
        </w:rPr>
        <w:t xml:space="preserve">pokazuje </w:t>
      </w:r>
      <w:r w:rsidR="00627F80">
        <w:rPr>
          <w:sz w:val="28"/>
          <w:szCs w:val="28"/>
        </w:rPr>
        <w:t xml:space="preserve">povećano </w:t>
      </w:r>
      <w:r w:rsidR="00C51C8C">
        <w:rPr>
          <w:sz w:val="28"/>
          <w:szCs w:val="28"/>
        </w:rPr>
        <w:t xml:space="preserve"> ulaganje u novu opremu u 202</w:t>
      </w:r>
      <w:r w:rsidR="00627F80">
        <w:rPr>
          <w:sz w:val="28"/>
          <w:szCs w:val="28"/>
        </w:rPr>
        <w:t>4</w:t>
      </w:r>
      <w:r w:rsidR="00C51C8C">
        <w:rPr>
          <w:sz w:val="28"/>
          <w:szCs w:val="28"/>
        </w:rPr>
        <w:t xml:space="preserve">. g. </w:t>
      </w:r>
    </w:p>
    <w:p w14:paraId="299FAA1D" w14:textId="321EB514" w:rsidR="00627F80" w:rsidRDefault="00627F80" w:rsidP="00627F80">
      <w:pPr>
        <w:spacing w:line="360" w:lineRule="auto"/>
        <w:jc w:val="both"/>
        <w:rPr>
          <w:sz w:val="28"/>
          <w:szCs w:val="28"/>
        </w:rPr>
      </w:pPr>
      <w:r>
        <w:rPr>
          <w:sz w:val="28"/>
          <w:szCs w:val="28"/>
        </w:rPr>
        <w:t xml:space="preserve">Šifra 0214 – vezano i uz P-VRIO obrazac, prijenos opreme, odnosno dodatna ulaganja od strane Koprivničko-križevačke županije u novo  sportsko igralište </w:t>
      </w:r>
      <w:r w:rsidR="00855427">
        <w:rPr>
          <w:sz w:val="28"/>
          <w:szCs w:val="28"/>
        </w:rPr>
        <w:t xml:space="preserve">i </w:t>
      </w:r>
      <w:proofErr w:type="spellStart"/>
      <w:r w:rsidR="00855427">
        <w:rPr>
          <w:sz w:val="28"/>
          <w:szCs w:val="28"/>
        </w:rPr>
        <w:t>fotonaponske</w:t>
      </w:r>
      <w:proofErr w:type="spellEnd"/>
      <w:r w:rsidR="00855427">
        <w:rPr>
          <w:sz w:val="28"/>
          <w:szCs w:val="28"/>
        </w:rPr>
        <w:t xml:space="preserve"> elektrane </w:t>
      </w:r>
    </w:p>
    <w:p w14:paraId="6FE73273" w14:textId="1C818526" w:rsidR="004420F1" w:rsidRDefault="00E04F90" w:rsidP="00E8623B">
      <w:pPr>
        <w:spacing w:line="360" w:lineRule="auto"/>
        <w:jc w:val="both"/>
        <w:rPr>
          <w:sz w:val="28"/>
          <w:szCs w:val="28"/>
        </w:rPr>
      </w:pPr>
      <w:r>
        <w:rPr>
          <w:sz w:val="28"/>
          <w:szCs w:val="28"/>
        </w:rPr>
        <w:lastRenderedPageBreak/>
        <w:t>Šifra 11 – Srednja škola Koprivnica posluje u okviru riznice Koprivničko-križevačke županije te nema vlastiti žiro račun, stoga je stanje  na računu (11) 0,00, a</w:t>
      </w:r>
      <w:r w:rsidR="00627F80">
        <w:rPr>
          <w:sz w:val="28"/>
          <w:szCs w:val="28"/>
        </w:rPr>
        <w:t xml:space="preserve"> </w:t>
      </w:r>
      <w:r>
        <w:rPr>
          <w:sz w:val="28"/>
          <w:szCs w:val="28"/>
        </w:rPr>
        <w:t xml:space="preserve"> „vlastita“ sredstva vidljiva su na računu 16721 – potraživanja proračunskih korisnika </w:t>
      </w:r>
      <w:r w:rsidR="00AC7B20">
        <w:rPr>
          <w:sz w:val="28"/>
          <w:szCs w:val="28"/>
        </w:rPr>
        <w:t>za sredstva uplaćena u nadležni proračun</w:t>
      </w:r>
      <w:r w:rsidR="009A4E17">
        <w:rPr>
          <w:sz w:val="28"/>
          <w:szCs w:val="28"/>
        </w:rPr>
        <w:t xml:space="preserve"> – sredstva za plaću pripravnika dobivena od HZZ, sredstva za </w:t>
      </w:r>
      <w:proofErr w:type="spellStart"/>
      <w:r w:rsidR="009A4E17">
        <w:rPr>
          <w:sz w:val="28"/>
          <w:szCs w:val="28"/>
        </w:rPr>
        <w:t>Erasmus</w:t>
      </w:r>
      <w:proofErr w:type="spellEnd"/>
      <w:r w:rsidR="009A4E17">
        <w:rPr>
          <w:sz w:val="28"/>
          <w:szCs w:val="28"/>
        </w:rPr>
        <w:t>+ projekt</w:t>
      </w:r>
      <w:r w:rsidR="00627F80">
        <w:rPr>
          <w:sz w:val="28"/>
          <w:szCs w:val="28"/>
        </w:rPr>
        <w:t>e</w:t>
      </w:r>
      <w:r w:rsidR="009A4E17">
        <w:rPr>
          <w:sz w:val="28"/>
          <w:szCs w:val="28"/>
        </w:rPr>
        <w:t xml:space="preserve"> i ostvareni vlastiti prihodi od obrazovanja odraslih i najma.</w:t>
      </w:r>
      <w:r>
        <w:rPr>
          <w:sz w:val="28"/>
          <w:szCs w:val="28"/>
        </w:rPr>
        <w:t xml:space="preserve">  </w:t>
      </w:r>
    </w:p>
    <w:p w14:paraId="138767C8" w14:textId="4F52F94C" w:rsidR="00B124D0" w:rsidRDefault="004420F1" w:rsidP="004420F1">
      <w:pPr>
        <w:spacing w:line="360" w:lineRule="auto"/>
        <w:jc w:val="both"/>
        <w:rPr>
          <w:sz w:val="28"/>
          <w:szCs w:val="28"/>
        </w:rPr>
      </w:pPr>
      <w:r>
        <w:rPr>
          <w:sz w:val="28"/>
          <w:szCs w:val="28"/>
        </w:rPr>
        <w:t xml:space="preserve">Račun 129 ostala potraživanja, odnosi se na potraživanja od HZZO za bolovanja preko 42 dana, </w:t>
      </w:r>
      <w:r w:rsidR="00627F80">
        <w:rPr>
          <w:sz w:val="28"/>
          <w:szCs w:val="28"/>
        </w:rPr>
        <w:t>2.899,12</w:t>
      </w:r>
      <w:r w:rsidR="009A4E17">
        <w:rPr>
          <w:sz w:val="28"/>
          <w:szCs w:val="28"/>
        </w:rPr>
        <w:t xml:space="preserve"> eura.</w:t>
      </w:r>
    </w:p>
    <w:p w14:paraId="4CA51CD3" w14:textId="33010C2A" w:rsidR="003374F8" w:rsidRDefault="0052694D" w:rsidP="00E8623B">
      <w:pPr>
        <w:spacing w:line="360" w:lineRule="auto"/>
        <w:jc w:val="both"/>
        <w:rPr>
          <w:sz w:val="28"/>
          <w:szCs w:val="28"/>
        </w:rPr>
      </w:pPr>
      <w:r>
        <w:rPr>
          <w:sz w:val="28"/>
          <w:szCs w:val="28"/>
        </w:rPr>
        <w:t xml:space="preserve">Račun 231 – odnosi se na obvezu za isplatu naknade za neiskorišteni godišnji odmor pripravnici koja je sa 6.12.2024. prekinula mjeru pripravništva. Obveza za povrat u proračun neiskorištenih sredstava za isplatu plaće nalazi se na kontu 23958 u međusobnim obvezama proračunskih korisnika (Obrazac OBVEZE) </w:t>
      </w:r>
    </w:p>
    <w:p w14:paraId="754FBB31" w14:textId="002F847C" w:rsidR="00E21CB8" w:rsidRDefault="00EF55F1" w:rsidP="00E8623B">
      <w:pPr>
        <w:spacing w:line="360" w:lineRule="auto"/>
        <w:jc w:val="both"/>
        <w:rPr>
          <w:sz w:val="28"/>
          <w:szCs w:val="28"/>
        </w:rPr>
      </w:pPr>
      <w:r>
        <w:rPr>
          <w:sz w:val="28"/>
          <w:szCs w:val="28"/>
        </w:rPr>
        <w:t>Račun</w:t>
      </w:r>
      <w:r w:rsidR="002A0C1B">
        <w:rPr>
          <w:sz w:val="28"/>
          <w:szCs w:val="28"/>
        </w:rPr>
        <w:t xml:space="preserve"> </w:t>
      </w:r>
      <w:r>
        <w:rPr>
          <w:sz w:val="28"/>
          <w:szCs w:val="28"/>
        </w:rPr>
        <w:t xml:space="preserve"> 232 i 234</w:t>
      </w:r>
      <w:r w:rsidR="00E21CB8">
        <w:rPr>
          <w:sz w:val="28"/>
          <w:szCs w:val="28"/>
        </w:rPr>
        <w:t xml:space="preserve"> – obveze prema dobavljačima sve pripadaju pod „nedospjele“</w:t>
      </w:r>
      <w:r w:rsidR="000E195A">
        <w:rPr>
          <w:sz w:val="28"/>
          <w:szCs w:val="28"/>
        </w:rPr>
        <w:t xml:space="preserve"> (vidi se u obrascu OBVEZE)</w:t>
      </w:r>
      <w:r w:rsidR="00DB313A">
        <w:rPr>
          <w:sz w:val="28"/>
          <w:szCs w:val="28"/>
        </w:rPr>
        <w:t xml:space="preserve"> i </w:t>
      </w:r>
      <w:r w:rsidR="002A0C1B">
        <w:rPr>
          <w:sz w:val="28"/>
          <w:szCs w:val="28"/>
        </w:rPr>
        <w:t xml:space="preserve"> u </w:t>
      </w:r>
      <w:r w:rsidR="00FD7BA8">
        <w:rPr>
          <w:sz w:val="28"/>
          <w:szCs w:val="28"/>
        </w:rPr>
        <w:t xml:space="preserve">  iznosu od </w:t>
      </w:r>
      <w:r w:rsidR="002A0C1B">
        <w:rPr>
          <w:sz w:val="28"/>
          <w:szCs w:val="28"/>
        </w:rPr>
        <w:t>2</w:t>
      </w:r>
      <w:r w:rsidR="00DE127D">
        <w:rPr>
          <w:sz w:val="28"/>
          <w:szCs w:val="28"/>
        </w:rPr>
        <w:t>9.013,84</w:t>
      </w:r>
      <w:r w:rsidR="002A0C1B">
        <w:rPr>
          <w:sz w:val="28"/>
          <w:szCs w:val="28"/>
        </w:rPr>
        <w:t xml:space="preserve"> eura </w:t>
      </w:r>
      <w:r w:rsidR="00FD7BA8">
        <w:rPr>
          <w:sz w:val="28"/>
          <w:szCs w:val="28"/>
        </w:rPr>
        <w:t xml:space="preserve"> čine takozvani „metodološki manjak“ jer </w:t>
      </w:r>
      <w:r w:rsidR="000E195A">
        <w:rPr>
          <w:sz w:val="28"/>
          <w:szCs w:val="28"/>
        </w:rPr>
        <w:t xml:space="preserve"> s</w:t>
      </w:r>
      <w:r w:rsidR="00544B80">
        <w:rPr>
          <w:sz w:val="28"/>
          <w:szCs w:val="28"/>
        </w:rPr>
        <w:t xml:space="preserve">e radi </w:t>
      </w:r>
      <w:r w:rsidR="00CE3F73">
        <w:rPr>
          <w:sz w:val="28"/>
          <w:szCs w:val="28"/>
        </w:rPr>
        <w:t xml:space="preserve">uglavnom </w:t>
      </w:r>
      <w:r w:rsidR="00544B80">
        <w:rPr>
          <w:sz w:val="28"/>
          <w:szCs w:val="28"/>
        </w:rPr>
        <w:t xml:space="preserve">o </w:t>
      </w:r>
      <w:r w:rsidR="000E195A">
        <w:rPr>
          <w:sz w:val="28"/>
          <w:szCs w:val="28"/>
        </w:rPr>
        <w:t xml:space="preserve"> </w:t>
      </w:r>
      <w:r w:rsidR="00CE3F73">
        <w:rPr>
          <w:sz w:val="28"/>
          <w:szCs w:val="28"/>
        </w:rPr>
        <w:t>računima za energente i komunalije z</w:t>
      </w:r>
      <w:r w:rsidR="00544B80">
        <w:rPr>
          <w:sz w:val="28"/>
          <w:szCs w:val="28"/>
        </w:rPr>
        <w:t>a</w:t>
      </w:r>
      <w:r w:rsidR="000E195A">
        <w:rPr>
          <w:sz w:val="28"/>
          <w:szCs w:val="28"/>
        </w:rPr>
        <w:t xml:space="preserve"> </w:t>
      </w:r>
      <w:r w:rsidR="00CE3F73">
        <w:rPr>
          <w:sz w:val="28"/>
          <w:szCs w:val="28"/>
        </w:rPr>
        <w:t>12. mjesec 202</w:t>
      </w:r>
      <w:r>
        <w:rPr>
          <w:sz w:val="28"/>
          <w:szCs w:val="28"/>
        </w:rPr>
        <w:t>2</w:t>
      </w:r>
      <w:r w:rsidR="00CE3F73">
        <w:rPr>
          <w:sz w:val="28"/>
          <w:szCs w:val="28"/>
        </w:rPr>
        <w:t xml:space="preserve">. gdje </w:t>
      </w:r>
      <w:r w:rsidR="000E195A">
        <w:rPr>
          <w:sz w:val="28"/>
          <w:szCs w:val="28"/>
        </w:rPr>
        <w:t xml:space="preserve">obveze </w:t>
      </w:r>
      <w:r w:rsidR="00CA40A9">
        <w:rPr>
          <w:sz w:val="28"/>
          <w:szCs w:val="28"/>
        </w:rPr>
        <w:t xml:space="preserve">dospijevaju </w:t>
      </w:r>
      <w:r w:rsidR="000E195A">
        <w:rPr>
          <w:sz w:val="28"/>
          <w:szCs w:val="28"/>
        </w:rPr>
        <w:t xml:space="preserve"> u siječnju.</w:t>
      </w:r>
    </w:p>
    <w:p w14:paraId="0ECD4043" w14:textId="77777777" w:rsidR="00EF55F1" w:rsidRDefault="00EF55F1" w:rsidP="00EF55F1">
      <w:pPr>
        <w:spacing w:line="360" w:lineRule="auto"/>
        <w:jc w:val="both"/>
        <w:rPr>
          <w:sz w:val="28"/>
          <w:szCs w:val="28"/>
        </w:rPr>
      </w:pPr>
    </w:p>
    <w:p w14:paraId="73270EBF" w14:textId="1DFE2408" w:rsidR="00EF55F1" w:rsidRDefault="00EF55F1" w:rsidP="00EF55F1">
      <w:pPr>
        <w:spacing w:line="360" w:lineRule="auto"/>
        <w:jc w:val="both"/>
        <w:rPr>
          <w:sz w:val="28"/>
          <w:szCs w:val="28"/>
        </w:rPr>
      </w:pPr>
      <w:r>
        <w:rPr>
          <w:sz w:val="28"/>
          <w:szCs w:val="28"/>
        </w:rPr>
        <w:t xml:space="preserve">Račun 292 - odnosi se na prihod uplaćen od strane Hrvatskog zavoda za zapošljavanje za isplatu plaće pripravnika </w:t>
      </w:r>
      <w:r w:rsidR="002A0C1B">
        <w:rPr>
          <w:sz w:val="28"/>
          <w:szCs w:val="28"/>
        </w:rPr>
        <w:t xml:space="preserve">(pedagoga) </w:t>
      </w:r>
      <w:r>
        <w:rPr>
          <w:sz w:val="28"/>
          <w:szCs w:val="28"/>
        </w:rPr>
        <w:t>koj</w:t>
      </w:r>
      <w:r w:rsidR="002A0C1B">
        <w:rPr>
          <w:sz w:val="28"/>
          <w:szCs w:val="28"/>
        </w:rPr>
        <w:t xml:space="preserve">a </w:t>
      </w:r>
      <w:r>
        <w:rPr>
          <w:sz w:val="28"/>
          <w:szCs w:val="28"/>
        </w:rPr>
        <w:t>je zaposlen</w:t>
      </w:r>
      <w:r w:rsidR="002A0C1B">
        <w:rPr>
          <w:sz w:val="28"/>
          <w:szCs w:val="28"/>
        </w:rPr>
        <w:t>a</w:t>
      </w:r>
      <w:r>
        <w:rPr>
          <w:sz w:val="28"/>
          <w:szCs w:val="28"/>
        </w:rPr>
        <w:t xml:space="preserve"> u 1</w:t>
      </w:r>
      <w:r w:rsidR="002A0C1B">
        <w:rPr>
          <w:sz w:val="28"/>
          <w:szCs w:val="28"/>
        </w:rPr>
        <w:t>1</w:t>
      </w:r>
      <w:r>
        <w:rPr>
          <w:sz w:val="28"/>
          <w:szCs w:val="28"/>
        </w:rPr>
        <w:t>./202</w:t>
      </w:r>
      <w:r w:rsidR="002A0C1B">
        <w:rPr>
          <w:sz w:val="28"/>
          <w:szCs w:val="28"/>
        </w:rPr>
        <w:t>3</w:t>
      </w:r>
      <w:r>
        <w:rPr>
          <w:sz w:val="28"/>
          <w:szCs w:val="28"/>
        </w:rPr>
        <w:t>., a prihod se odnosi na cijelo razdoblje – plaće za razdoblje 1</w:t>
      </w:r>
      <w:r w:rsidR="002A0C1B">
        <w:rPr>
          <w:sz w:val="28"/>
          <w:szCs w:val="28"/>
        </w:rPr>
        <w:t>1</w:t>
      </w:r>
      <w:r>
        <w:rPr>
          <w:sz w:val="28"/>
          <w:szCs w:val="28"/>
        </w:rPr>
        <w:t>/202</w:t>
      </w:r>
      <w:r w:rsidR="002A0C1B">
        <w:rPr>
          <w:sz w:val="28"/>
          <w:szCs w:val="28"/>
        </w:rPr>
        <w:t>3</w:t>
      </w:r>
      <w:r>
        <w:rPr>
          <w:sz w:val="28"/>
          <w:szCs w:val="28"/>
        </w:rPr>
        <w:t xml:space="preserve">- </w:t>
      </w:r>
      <w:r w:rsidR="00D20513">
        <w:rPr>
          <w:sz w:val="28"/>
          <w:szCs w:val="28"/>
        </w:rPr>
        <w:t>10</w:t>
      </w:r>
      <w:r>
        <w:rPr>
          <w:sz w:val="28"/>
          <w:szCs w:val="28"/>
        </w:rPr>
        <w:t>/202</w:t>
      </w:r>
      <w:r w:rsidR="00D20513">
        <w:rPr>
          <w:sz w:val="28"/>
          <w:szCs w:val="28"/>
        </w:rPr>
        <w:t>4</w:t>
      </w:r>
      <w:r>
        <w:rPr>
          <w:sz w:val="28"/>
          <w:szCs w:val="28"/>
        </w:rPr>
        <w:t>. U 202</w:t>
      </w:r>
      <w:r w:rsidR="00D20513">
        <w:rPr>
          <w:sz w:val="28"/>
          <w:szCs w:val="28"/>
        </w:rPr>
        <w:t>4</w:t>
      </w:r>
      <w:r>
        <w:rPr>
          <w:sz w:val="28"/>
          <w:szCs w:val="28"/>
        </w:rPr>
        <w:t xml:space="preserve">. </w:t>
      </w:r>
      <w:r w:rsidR="00D20513">
        <w:rPr>
          <w:sz w:val="28"/>
          <w:szCs w:val="28"/>
        </w:rPr>
        <w:t>i</w:t>
      </w:r>
      <w:r>
        <w:rPr>
          <w:sz w:val="28"/>
          <w:szCs w:val="28"/>
        </w:rPr>
        <w:t xml:space="preserve">znos </w:t>
      </w:r>
      <w:r w:rsidR="00855427">
        <w:rPr>
          <w:sz w:val="28"/>
          <w:szCs w:val="28"/>
        </w:rPr>
        <w:t xml:space="preserve">je </w:t>
      </w:r>
      <w:r>
        <w:rPr>
          <w:sz w:val="28"/>
          <w:szCs w:val="28"/>
        </w:rPr>
        <w:t xml:space="preserve"> </w:t>
      </w:r>
      <w:r w:rsidR="00D20513">
        <w:rPr>
          <w:sz w:val="28"/>
          <w:szCs w:val="28"/>
        </w:rPr>
        <w:t xml:space="preserve">vraćen </w:t>
      </w:r>
      <w:r>
        <w:rPr>
          <w:sz w:val="28"/>
          <w:szCs w:val="28"/>
        </w:rPr>
        <w:t xml:space="preserve"> na konto 63414</w:t>
      </w:r>
      <w:r w:rsidR="00855427">
        <w:rPr>
          <w:sz w:val="28"/>
          <w:szCs w:val="28"/>
        </w:rPr>
        <w:t xml:space="preserve">, a </w:t>
      </w:r>
      <w:r w:rsidR="00DE127D">
        <w:rPr>
          <w:sz w:val="28"/>
          <w:szCs w:val="28"/>
        </w:rPr>
        <w:t>neutrošena razlika zbog prekida mjere prip</w:t>
      </w:r>
      <w:r w:rsidR="006426D7">
        <w:rPr>
          <w:sz w:val="28"/>
          <w:szCs w:val="28"/>
        </w:rPr>
        <w:t>r</w:t>
      </w:r>
      <w:r w:rsidR="00DE127D">
        <w:rPr>
          <w:sz w:val="28"/>
          <w:szCs w:val="28"/>
        </w:rPr>
        <w:t>avništva nalazi se na kontu obveze za povrat u proračun</w:t>
      </w:r>
      <w:r w:rsidR="00855427">
        <w:rPr>
          <w:sz w:val="28"/>
          <w:szCs w:val="28"/>
        </w:rPr>
        <w:t xml:space="preserve"> s 31.12.2024</w:t>
      </w:r>
      <w:r w:rsidR="00DE127D">
        <w:rPr>
          <w:sz w:val="28"/>
          <w:szCs w:val="28"/>
        </w:rPr>
        <w:t>.</w:t>
      </w:r>
      <w:r w:rsidR="00855427">
        <w:rPr>
          <w:sz w:val="28"/>
          <w:szCs w:val="28"/>
        </w:rPr>
        <w:t xml:space="preserve"> u iznosu od 12.367,59 eura.</w:t>
      </w:r>
    </w:p>
    <w:p w14:paraId="3C6DAF5F" w14:textId="77777777" w:rsidR="003F4572" w:rsidRDefault="003F4572" w:rsidP="00E8623B">
      <w:pPr>
        <w:spacing w:line="360" w:lineRule="auto"/>
        <w:jc w:val="both"/>
        <w:rPr>
          <w:sz w:val="28"/>
          <w:szCs w:val="28"/>
        </w:rPr>
      </w:pPr>
    </w:p>
    <w:p w14:paraId="456A8B01" w14:textId="465A45FF" w:rsidR="00612B9E" w:rsidRDefault="00855427" w:rsidP="00612B9E">
      <w:pPr>
        <w:spacing w:line="360" w:lineRule="auto"/>
        <w:jc w:val="both"/>
        <w:rPr>
          <w:sz w:val="28"/>
          <w:szCs w:val="28"/>
        </w:rPr>
      </w:pPr>
      <w:r>
        <w:rPr>
          <w:sz w:val="28"/>
          <w:szCs w:val="28"/>
        </w:rPr>
        <w:t>Račun</w:t>
      </w:r>
      <w:r w:rsidR="008548E5">
        <w:rPr>
          <w:sz w:val="28"/>
          <w:szCs w:val="28"/>
        </w:rPr>
        <w:t xml:space="preserve"> 996</w:t>
      </w:r>
      <w:r w:rsidR="002E05DC" w:rsidRPr="00D116BF">
        <w:rPr>
          <w:sz w:val="28"/>
          <w:szCs w:val="28"/>
        </w:rPr>
        <w:t xml:space="preserve"> –</w:t>
      </w:r>
      <w:r w:rsidR="00D116BF">
        <w:rPr>
          <w:sz w:val="28"/>
          <w:szCs w:val="28"/>
        </w:rPr>
        <w:t xml:space="preserve">  </w:t>
      </w:r>
      <w:r w:rsidR="00377643">
        <w:rPr>
          <w:sz w:val="28"/>
          <w:szCs w:val="28"/>
        </w:rPr>
        <w:t xml:space="preserve"> sastoji se od evidencije dobivenih projektora i prijenosnih računala od strane  CARNETA koja se prema uputama  vodi</w:t>
      </w:r>
      <w:r>
        <w:rPr>
          <w:sz w:val="28"/>
          <w:szCs w:val="28"/>
        </w:rPr>
        <w:t>la</w:t>
      </w:r>
      <w:r w:rsidR="00377643">
        <w:rPr>
          <w:sz w:val="28"/>
          <w:szCs w:val="28"/>
        </w:rPr>
        <w:t xml:space="preserve"> </w:t>
      </w:r>
      <w:proofErr w:type="spellStart"/>
      <w:r w:rsidR="00377643">
        <w:rPr>
          <w:sz w:val="28"/>
          <w:szCs w:val="28"/>
        </w:rPr>
        <w:t>izvanbilančno</w:t>
      </w:r>
      <w:proofErr w:type="spellEnd"/>
      <w:r w:rsidR="00612B9E">
        <w:rPr>
          <w:sz w:val="28"/>
          <w:szCs w:val="28"/>
        </w:rPr>
        <w:t xml:space="preserve"> (do 2.1.2024.). 2. siječnja  prema  Odluci </w:t>
      </w:r>
      <w:proofErr w:type="spellStart"/>
      <w:r w:rsidR="00612B9E">
        <w:rPr>
          <w:sz w:val="28"/>
          <w:szCs w:val="28"/>
        </w:rPr>
        <w:t>Carneta</w:t>
      </w:r>
      <w:proofErr w:type="spellEnd"/>
      <w:r w:rsidR="00612B9E">
        <w:rPr>
          <w:sz w:val="28"/>
          <w:szCs w:val="28"/>
        </w:rPr>
        <w:t xml:space="preserve">  o prijenosu prava vlasništva nad opremom  koja se od 2019. godine vodila </w:t>
      </w:r>
      <w:proofErr w:type="spellStart"/>
      <w:r w:rsidR="00612B9E">
        <w:rPr>
          <w:sz w:val="28"/>
          <w:szCs w:val="28"/>
        </w:rPr>
        <w:t>izvanbilančno</w:t>
      </w:r>
      <w:proofErr w:type="spellEnd"/>
      <w:r w:rsidR="00612B9E">
        <w:rPr>
          <w:sz w:val="28"/>
          <w:szCs w:val="28"/>
        </w:rPr>
        <w:t xml:space="preserve"> u sklopu projekta e-Škole u dvije faze prenosi se informatička oprema sadašnje vrijednosti od 37.576,75</w:t>
      </w:r>
      <w:r>
        <w:rPr>
          <w:sz w:val="28"/>
          <w:szCs w:val="28"/>
        </w:rPr>
        <w:t xml:space="preserve"> </w:t>
      </w:r>
      <w:r>
        <w:rPr>
          <w:sz w:val="28"/>
          <w:szCs w:val="28"/>
        </w:rPr>
        <w:lastRenderedPageBreak/>
        <w:t>eura</w:t>
      </w:r>
      <w:r w:rsidR="00612B9E">
        <w:rPr>
          <w:sz w:val="28"/>
          <w:szCs w:val="28"/>
        </w:rPr>
        <w:t xml:space="preserve"> </w:t>
      </w:r>
      <w:r>
        <w:rPr>
          <w:sz w:val="28"/>
          <w:szCs w:val="28"/>
        </w:rPr>
        <w:t>(u obrascu P-VRIO)</w:t>
      </w:r>
      <w:r w:rsidR="00612B9E">
        <w:rPr>
          <w:sz w:val="28"/>
          <w:szCs w:val="28"/>
        </w:rPr>
        <w:t xml:space="preserve"> u Glavnu knjigu i na imovinu škole.  Sve što se vodilo </w:t>
      </w:r>
      <w:proofErr w:type="spellStart"/>
      <w:r w:rsidR="00612B9E">
        <w:rPr>
          <w:sz w:val="28"/>
          <w:szCs w:val="28"/>
        </w:rPr>
        <w:t>izvanbilančno</w:t>
      </w:r>
      <w:proofErr w:type="spellEnd"/>
      <w:r w:rsidR="00612B9E">
        <w:rPr>
          <w:sz w:val="28"/>
          <w:szCs w:val="28"/>
        </w:rPr>
        <w:t xml:space="preserve"> je isknjiženo.</w:t>
      </w:r>
    </w:p>
    <w:p w14:paraId="1A2F7C6D" w14:textId="77777777" w:rsidR="008E5B7B" w:rsidRDefault="008E5B7B" w:rsidP="00E8623B">
      <w:pPr>
        <w:spacing w:line="360" w:lineRule="auto"/>
        <w:jc w:val="both"/>
        <w:rPr>
          <w:sz w:val="28"/>
          <w:szCs w:val="28"/>
        </w:rPr>
      </w:pPr>
    </w:p>
    <w:p w14:paraId="2AC5246F" w14:textId="77777777" w:rsidR="002E05DC" w:rsidRDefault="002E05DC" w:rsidP="00E8623B">
      <w:pPr>
        <w:spacing w:line="360" w:lineRule="auto"/>
        <w:jc w:val="both"/>
        <w:rPr>
          <w:sz w:val="28"/>
          <w:szCs w:val="28"/>
        </w:rPr>
      </w:pPr>
      <w:r>
        <w:rPr>
          <w:sz w:val="28"/>
          <w:szCs w:val="28"/>
        </w:rPr>
        <w:t>P –VRIO</w:t>
      </w:r>
    </w:p>
    <w:p w14:paraId="6813910F" w14:textId="268F4F1E" w:rsidR="002E05DC" w:rsidRDefault="002D0F94" w:rsidP="00E8623B">
      <w:pPr>
        <w:spacing w:line="360" w:lineRule="auto"/>
        <w:jc w:val="both"/>
        <w:rPr>
          <w:sz w:val="28"/>
          <w:szCs w:val="28"/>
        </w:rPr>
      </w:pPr>
      <w:r>
        <w:rPr>
          <w:sz w:val="28"/>
          <w:szCs w:val="28"/>
        </w:rPr>
        <w:t>Na šifri P018 prikazano je povećanje</w:t>
      </w:r>
      <w:r w:rsidR="00B408FE">
        <w:rPr>
          <w:sz w:val="28"/>
          <w:szCs w:val="28"/>
        </w:rPr>
        <w:t xml:space="preserve"> odnosno promjene u obujmu </w:t>
      </w:r>
      <w:r>
        <w:rPr>
          <w:sz w:val="28"/>
          <w:szCs w:val="28"/>
        </w:rPr>
        <w:t xml:space="preserve"> </w:t>
      </w:r>
      <w:r w:rsidR="00FC0327">
        <w:rPr>
          <w:sz w:val="28"/>
          <w:szCs w:val="28"/>
        </w:rPr>
        <w:t xml:space="preserve">proizvedene dugotrajne imovine u iznosu od </w:t>
      </w:r>
      <w:r w:rsidR="00B408FE">
        <w:rPr>
          <w:sz w:val="28"/>
          <w:szCs w:val="28"/>
        </w:rPr>
        <w:t>1.449.578,1</w:t>
      </w:r>
      <w:r w:rsidR="00A23811">
        <w:rPr>
          <w:sz w:val="28"/>
          <w:szCs w:val="28"/>
        </w:rPr>
        <w:t>8</w:t>
      </w:r>
      <w:r w:rsidR="00FC0327">
        <w:rPr>
          <w:sz w:val="28"/>
          <w:szCs w:val="28"/>
        </w:rPr>
        <w:t xml:space="preserve"> eura</w:t>
      </w:r>
      <w:r w:rsidR="00B408FE">
        <w:rPr>
          <w:sz w:val="28"/>
          <w:szCs w:val="28"/>
        </w:rPr>
        <w:t xml:space="preserve">. Prema Zaključku o prijenosu nabavljene nefinancijske imovine Koprivničko-križevačke županije od 18. 12. 2024. </w:t>
      </w:r>
      <w:r w:rsidR="008E5B7B">
        <w:rPr>
          <w:sz w:val="28"/>
          <w:szCs w:val="28"/>
        </w:rPr>
        <w:t xml:space="preserve"> </w:t>
      </w:r>
      <w:r w:rsidR="00B408FE">
        <w:rPr>
          <w:sz w:val="28"/>
          <w:szCs w:val="28"/>
        </w:rPr>
        <w:t xml:space="preserve">prenosi se bez naknade </w:t>
      </w:r>
      <w:r w:rsidR="00CA7B80">
        <w:rPr>
          <w:sz w:val="28"/>
          <w:szCs w:val="28"/>
        </w:rPr>
        <w:t xml:space="preserve">dodatno ulaganje na građevinskim objektima (obnova školskog sportskog igrališta i </w:t>
      </w:r>
      <w:proofErr w:type="spellStart"/>
      <w:r w:rsidR="00CA7B80">
        <w:rPr>
          <w:sz w:val="28"/>
          <w:szCs w:val="28"/>
        </w:rPr>
        <w:t>fotonaponske</w:t>
      </w:r>
      <w:proofErr w:type="spellEnd"/>
      <w:r w:rsidR="00CA7B80">
        <w:rPr>
          <w:sz w:val="28"/>
          <w:szCs w:val="28"/>
        </w:rPr>
        <w:t xml:space="preserve"> elektrane) u iznosu od 1.412.001,43 eura , a od </w:t>
      </w:r>
      <w:proofErr w:type="spellStart"/>
      <w:r w:rsidR="00CA7B80">
        <w:rPr>
          <w:sz w:val="28"/>
          <w:szCs w:val="28"/>
        </w:rPr>
        <w:t>Carneta</w:t>
      </w:r>
      <w:proofErr w:type="spellEnd"/>
      <w:r w:rsidR="00CA7B80">
        <w:rPr>
          <w:sz w:val="28"/>
          <w:szCs w:val="28"/>
        </w:rPr>
        <w:t xml:space="preserve"> prema  Odluci o prijenosu prava vlasništva nad opremom koja se od 2019. godine vodila </w:t>
      </w:r>
      <w:proofErr w:type="spellStart"/>
      <w:r w:rsidR="00CA7B80">
        <w:rPr>
          <w:sz w:val="28"/>
          <w:szCs w:val="28"/>
        </w:rPr>
        <w:t>izvanbilančno</w:t>
      </w:r>
      <w:proofErr w:type="spellEnd"/>
      <w:r w:rsidR="00CA7B80">
        <w:rPr>
          <w:sz w:val="28"/>
          <w:szCs w:val="28"/>
        </w:rPr>
        <w:t xml:space="preserve"> u sklopu projekta e-Škole u dvije faze prenosi se informatička oprema sadašnje vrijednosti od 37.576,75 eura.  </w:t>
      </w:r>
    </w:p>
    <w:p w14:paraId="51B0EB61" w14:textId="77777777" w:rsidR="00752909" w:rsidRDefault="00752909" w:rsidP="00E8623B">
      <w:pPr>
        <w:spacing w:line="360" w:lineRule="auto"/>
        <w:jc w:val="both"/>
        <w:rPr>
          <w:sz w:val="28"/>
          <w:szCs w:val="28"/>
        </w:rPr>
      </w:pPr>
    </w:p>
    <w:p w14:paraId="0B42B68B" w14:textId="77777777" w:rsidR="00006503" w:rsidRDefault="008136F1" w:rsidP="00E8623B">
      <w:pPr>
        <w:spacing w:line="360" w:lineRule="auto"/>
        <w:jc w:val="both"/>
        <w:rPr>
          <w:sz w:val="28"/>
          <w:szCs w:val="28"/>
        </w:rPr>
      </w:pPr>
      <w:r>
        <w:rPr>
          <w:sz w:val="28"/>
          <w:szCs w:val="28"/>
        </w:rPr>
        <w:t>PR – RAS</w:t>
      </w:r>
    </w:p>
    <w:p w14:paraId="19619EDB" w14:textId="09D168E3" w:rsidR="00430B85" w:rsidRDefault="0023369E" w:rsidP="00E8623B">
      <w:pPr>
        <w:spacing w:line="360" w:lineRule="auto"/>
        <w:jc w:val="both"/>
        <w:rPr>
          <w:sz w:val="28"/>
          <w:szCs w:val="28"/>
        </w:rPr>
      </w:pPr>
      <w:r>
        <w:rPr>
          <w:sz w:val="28"/>
          <w:szCs w:val="28"/>
        </w:rPr>
        <w:t>Šifra 6341</w:t>
      </w:r>
      <w:r w:rsidR="00430B85">
        <w:rPr>
          <w:sz w:val="28"/>
          <w:szCs w:val="28"/>
        </w:rPr>
        <w:t xml:space="preserve"> – </w:t>
      </w:r>
      <w:r w:rsidR="00A4559D">
        <w:rPr>
          <w:sz w:val="28"/>
          <w:szCs w:val="28"/>
        </w:rPr>
        <w:t xml:space="preserve">indeks 33,9 - </w:t>
      </w:r>
      <w:r w:rsidR="00430B85">
        <w:rPr>
          <w:sz w:val="28"/>
          <w:szCs w:val="28"/>
        </w:rPr>
        <w:t xml:space="preserve">odnosi se </w:t>
      </w:r>
      <w:r w:rsidR="008C1E4B">
        <w:rPr>
          <w:sz w:val="28"/>
          <w:szCs w:val="28"/>
        </w:rPr>
        <w:t xml:space="preserve">na </w:t>
      </w:r>
      <w:r w:rsidR="00C2624F">
        <w:rPr>
          <w:sz w:val="28"/>
          <w:szCs w:val="28"/>
        </w:rPr>
        <w:t>primljen</w:t>
      </w:r>
      <w:r w:rsidR="008C1E4B">
        <w:rPr>
          <w:sz w:val="28"/>
          <w:szCs w:val="28"/>
        </w:rPr>
        <w:t>a</w:t>
      </w:r>
      <w:r w:rsidR="00C2624F">
        <w:rPr>
          <w:sz w:val="28"/>
          <w:szCs w:val="28"/>
        </w:rPr>
        <w:t xml:space="preserve"> sredstava od Hrvatskog zavoda za zapošljavanje </w:t>
      </w:r>
      <w:r w:rsidR="00006503">
        <w:rPr>
          <w:sz w:val="28"/>
          <w:szCs w:val="28"/>
        </w:rPr>
        <w:t>za plaću pripravnika za 202</w:t>
      </w:r>
      <w:r w:rsidR="008A7091">
        <w:rPr>
          <w:sz w:val="28"/>
          <w:szCs w:val="28"/>
        </w:rPr>
        <w:t>3</w:t>
      </w:r>
      <w:r w:rsidR="00006503">
        <w:rPr>
          <w:sz w:val="28"/>
          <w:szCs w:val="28"/>
        </w:rPr>
        <w:t>.</w:t>
      </w:r>
      <w:r w:rsidR="0065136E">
        <w:rPr>
          <w:sz w:val="28"/>
          <w:szCs w:val="28"/>
        </w:rPr>
        <w:t xml:space="preserve"> Kako je u tijeku 2024. godine pripravnica raskinula ugovor </w:t>
      </w:r>
      <w:r w:rsidR="00A4559D">
        <w:rPr>
          <w:sz w:val="28"/>
          <w:szCs w:val="28"/>
        </w:rPr>
        <w:t xml:space="preserve">sa Školom ostatak neiskorištenih sredstava </w:t>
      </w:r>
      <w:proofErr w:type="spellStart"/>
      <w:r w:rsidR="00A4559D">
        <w:rPr>
          <w:sz w:val="28"/>
          <w:szCs w:val="28"/>
        </w:rPr>
        <w:t>preknjižen</w:t>
      </w:r>
      <w:proofErr w:type="spellEnd"/>
      <w:r w:rsidR="00A4559D">
        <w:rPr>
          <w:sz w:val="28"/>
          <w:szCs w:val="28"/>
        </w:rPr>
        <w:t xml:space="preserve"> je na račun 23958 – obveze za povrat u proračun i nalazi se u stanju međusobnih obveza u obrascu obveze zajedno s obvezama za bolovanje preko 42 dana. </w:t>
      </w:r>
      <w:r w:rsidR="0065136E">
        <w:rPr>
          <w:sz w:val="28"/>
          <w:szCs w:val="28"/>
        </w:rPr>
        <w:t xml:space="preserve"> </w:t>
      </w:r>
    </w:p>
    <w:p w14:paraId="5117FF6A" w14:textId="77777777" w:rsidR="00D628A3" w:rsidRDefault="00D628A3" w:rsidP="00E8623B">
      <w:pPr>
        <w:spacing w:line="360" w:lineRule="auto"/>
        <w:jc w:val="both"/>
        <w:rPr>
          <w:sz w:val="28"/>
          <w:szCs w:val="28"/>
        </w:rPr>
      </w:pPr>
    </w:p>
    <w:p w14:paraId="40CDBCCA" w14:textId="60F17E5B" w:rsidR="008A7091" w:rsidRDefault="0023369E" w:rsidP="00E8623B">
      <w:pPr>
        <w:spacing w:line="360" w:lineRule="auto"/>
        <w:jc w:val="both"/>
        <w:rPr>
          <w:sz w:val="28"/>
          <w:szCs w:val="28"/>
        </w:rPr>
      </w:pPr>
      <w:r>
        <w:rPr>
          <w:sz w:val="28"/>
          <w:szCs w:val="28"/>
        </w:rPr>
        <w:t>Šifra 63</w:t>
      </w:r>
      <w:r w:rsidR="008A7091">
        <w:rPr>
          <w:sz w:val="28"/>
          <w:szCs w:val="28"/>
        </w:rPr>
        <w:t>61</w:t>
      </w:r>
      <w:r>
        <w:rPr>
          <w:sz w:val="28"/>
          <w:szCs w:val="28"/>
        </w:rPr>
        <w:t xml:space="preserve"> </w:t>
      </w:r>
      <w:r w:rsidR="008727F8">
        <w:rPr>
          <w:sz w:val="28"/>
          <w:szCs w:val="28"/>
        </w:rPr>
        <w:t xml:space="preserve"> –</w:t>
      </w:r>
      <w:r>
        <w:rPr>
          <w:sz w:val="28"/>
          <w:szCs w:val="28"/>
        </w:rPr>
        <w:t xml:space="preserve"> indeks </w:t>
      </w:r>
      <w:r w:rsidR="008A7091">
        <w:rPr>
          <w:sz w:val="28"/>
          <w:szCs w:val="28"/>
        </w:rPr>
        <w:t>1</w:t>
      </w:r>
      <w:r w:rsidR="00522D44">
        <w:rPr>
          <w:sz w:val="28"/>
          <w:szCs w:val="28"/>
        </w:rPr>
        <w:t>26,8</w:t>
      </w:r>
      <w:r w:rsidR="008A7091">
        <w:rPr>
          <w:sz w:val="28"/>
          <w:szCs w:val="28"/>
        </w:rPr>
        <w:t xml:space="preserve"> – povećanje osnovice plaće i drugih materijalnih prava radnika, povećani </w:t>
      </w:r>
      <w:r w:rsidR="008F0644">
        <w:rPr>
          <w:sz w:val="28"/>
          <w:szCs w:val="28"/>
        </w:rPr>
        <w:t xml:space="preserve">i </w:t>
      </w:r>
      <w:r w:rsidR="008A7091">
        <w:rPr>
          <w:sz w:val="28"/>
          <w:szCs w:val="28"/>
        </w:rPr>
        <w:t>prihodi</w:t>
      </w:r>
      <w:r w:rsidR="008F0644">
        <w:rPr>
          <w:sz w:val="28"/>
          <w:szCs w:val="28"/>
        </w:rPr>
        <w:t xml:space="preserve"> i rashodi </w:t>
      </w:r>
      <w:r w:rsidR="008A7091">
        <w:rPr>
          <w:sz w:val="28"/>
          <w:szCs w:val="28"/>
        </w:rPr>
        <w:t xml:space="preserve"> za plaće radnika</w:t>
      </w:r>
      <w:r w:rsidR="00006503">
        <w:rPr>
          <w:sz w:val="28"/>
          <w:szCs w:val="28"/>
        </w:rPr>
        <w:t xml:space="preserve"> </w:t>
      </w:r>
    </w:p>
    <w:p w14:paraId="7A28CCE5" w14:textId="1E2F2130" w:rsidR="008A7091" w:rsidRDefault="008A7091" w:rsidP="00E8623B">
      <w:pPr>
        <w:spacing w:line="360" w:lineRule="auto"/>
        <w:jc w:val="both"/>
        <w:rPr>
          <w:sz w:val="28"/>
          <w:szCs w:val="28"/>
        </w:rPr>
      </w:pPr>
      <w:r>
        <w:rPr>
          <w:sz w:val="28"/>
          <w:szCs w:val="28"/>
        </w:rPr>
        <w:t xml:space="preserve">Šifra 6381 </w:t>
      </w:r>
      <w:r w:rsidR="00662E9F">
        <w:rPr>
          <w:sz w:val="28"/>
          <w:szCs w:val="28"/>
        </w:rPr>
        <w:t xml:space="preserve">–indeks </w:t>
      </w:r>
      <w:r w:rsidR="008F0644">
        <w:rPr>
          <w:sz w:val="28"/>
          <w:szCs w:val="28"/>
        </w:rPr>
        <w:t>248,5</w:t>
      </w:r>
      <w:r w:rsidR="00933F00">
        <w:rPr>
          <w:sz w:val="28"/>
          <w:szCs w:val="28"/>
        </w:rPr>
        <w:t xml:space="preserve"> </w:t>
      </w:r>
      <w:r w:rsidR="00662E9F">
        <w:rPr>
          <w:sz w:val="28"/>
          <w:szCs w:val="28"/>
        </w:rPr>
        <w:t xml:space="preserve">- </w:t>
      </w:r>
      <w:r>
        <w:rPr>
          <w:sz w:val="28"/>
          <w:szCs w:val="28"/>
        </w:rPr>
        <w:t xml:space="preserve"> </w:t>
      </w:r>
      <w:r w:rsidR="006D6434">
        <w:rPr>
          <w:sz w:val="28"/>
          <w:szCs w:val="28"/>
        </w:rPr>
        <w:t xml:space="preserve">zbog dobivanja akreditacije iz strukovnog i općeobrazovnog dijela omogućeno nam je puno lakše povlačenje sredstava </w:t>
      </w:r>
      <w:r w:rsidR="00933F00">
        <w:rPr>
          <w:sz w:val="28"/>
          <w:szCs w:val="28"/>
        </w:rPr>
        <w:t xml:space="preserve">iz EU fondova za </w:t>
      </w:r>
      <w:proofErr w:type="spellStart"/>
      <w:r w:rsidR="00933F00">
        <w:rPr>
          <w:sz w:val="28"/>
          <w:szCs w:val="28"/>
        </w:rPr>
        <w:t>Erasmus</w:t>
      </w:r>
      <w:proofErr w:type="spellEnd"/>
      <w:r w:rsidR="00933F00">
        <w:rPr>
          <w:sz w:val="28"/>
          <w:szCs w:val="28"/>
        </w:rPr>
        <w:t xml:space="preserve">+ projekte; </w:t>
      </w:r>
      <w:r w:rsidR="00662E9F">
        <w:rPr>
          <w:sz w:val="28"/>
          <w:szCs w:val="28"/>
        </w:rPr>
        <w:t xml:space="preserve">doznačena sredstva za </w:t>
      </w:r>
      <w:r w:rsidR="008F0644">
        <w:rPr>
          <w:sz w:val="28"/>
          <w:szCs w:val="28"/>
        </w:rPr>
        <w:t xml:space="preserve">tri </w:t>
      </w:r>
      <w:r w:rsidR="00662E9F">
        <w:rPr>
          <w:sz w:val="28"/>
          <w:szCs w:val="28"/>
        </w:rPr>
        <w:t>nov</w:t>
      </w:r>
      <w:r w:rsidR="008F0644">
        <w:rPr>
          <w:sz w:val="28"/>
          <w:szCs w:val="28"/>
        </w:rPr>
        <w:t>a</w:t>
      </w:r>
      <w:r w:rsidR="00662E9F">
        <w:rPr>
          <w:sz w:val="28"/>
          <w:szCs w:val="28"/>
        </w:rPr>
        <w:t xml:space="preserve"> </w:t>
      </w:r>
      <w:proofErr w:type="spellStart"/>
      <w:r w:rsidR="00662E9F">
        <w:rPr>
          <w:sz w:val="28"/>
          <w:szCs w:val="28"/>
        </w:rPr>
        <w:t>Erasmus</w:t>
      </w:r>
      <w:proofErr w:type="spellEnd"/>
      <w:r w:rsidR="00662E9F">
        <w:rPr>
          <w:sz w:val="28"/>
          <w:szCs w:val="28"/>
        </w:rPr>
        <w:t>+ projekt</w:t>
      </w:r>
      <w:r w:rsidR="00933F00">
        <w:rPr>
          <w:sz w:val="28"/>
          <w:szCs w:val="28"/>
        </w:rPr>
        <w:t>a</w:t>
      </w:r>
      <w:r w:rsidR="00662E9F">
        <w:rPr>
          <w:sz w:val="28"/>
          <w:szCs w:val="28"/>
        </w:rPr>
        <w:t xml:space="preserve"> Srednje škole Koprivnica</w:t>
      </w:r>
      <w:r w:rsidR="00933F00">
        <w:rPr>
          <w:sz w:val="28"/>
          <w:szCs w:val="28"/>
        </w:rPr>
        <w:t xml:space="preserve"> za učenike i nastavnike</w:t>
      </w:r>
    </w:p>
    <w:p w14:paraId="3CF0A46A" w14:textId="70CE351B" w:rsidR="00224A46" w:rsidRDefault="00662E9F" w:rsidP="00E8623B">
      <w:pPr>
        <w:spacing w:line="360" w:lineRule="auto"/>
        <w:jc w:val="both"/>
        <w:rPr>
          <w:sz w:val="28"/>
          <w:szCs w:val="28"/>
        </w:rPr>
      </w:pPr>
      <w:r>
        <w:rPr>
          <w:sz w:val="28"/>
          <w:szCs w:val="28"/>
        </w:rPr>
        <w:lastRenderedPageBreak/>
        <w:t>Šifra 639</w:t>
      </w:r>
      <w:r w:rsidR="0057374A">
        <w:rPr>
          <w:sz w:val="28"/>
          <w:szCs w:val="28"/>
        </w:rPr>
        <w:t>3</w:t>
      </w:r>
      <w:r>
        <w:rPr>
          <w:sz w:val="28"/>
          <w:szCs w:val="28"/>
        </w:rPr>
        <w:t xml:space="preserve"> – indeks 1</w:t>
      </w:r>
      <w:r w:rsidR="00806C8F">
        <w:rPr>
          <w:sz w:val="28"/>
          <w:szCs w:val="28"/>
        </w:rPr>
        <w:t>22</w:t>
      </w:r>
      <w:r>
        <w:rPr>
          <w:sz w:val="28"/>
          <w:szCs w:val="28"/>
        </w:rPr>
        <w:t>,</w:t>
      </w:r>
      <w:r w:rsidR="00806C8F">
        <w:rPr>
          <w:sz w:val="28"/>
          <w:szCs w:val="28"/>
        </w:rPr>
        <w:t>4</w:t>
      </w:r>
      <w:r>
        <w:rPr>
          <w:sz w:val="28"/>
          <w:szCs w:val="28"/>
        </w:rPr>
        <w:t xml:space="preserve"> -  </w:t>
      </w:r>
      <w:r w:rsidR="0023369E">
        <w:rPr>
          <w:sz w:val="28"/>
          <w:szCs w:val="28"/>
        </w:rPr>
        <w:t xml:space="preserve">u odnosu na </w:t>
      </w:r>
      <w:r>
        <w:rPr>
          <w:sz w:val="28"/>
          <w:szCs w:val="28"/>
        </w:rPr>
        <w:t xml:space="preserve">prethodnu godinu povećanje satnice i materijalnih  prava </w:t>
      </w:r>
      <w:r w:rsidR="008F0644">
        <w:rPr>
          <w:sz w:val="28"/>
          <w:szCs w:val="28"/>
        </w:rPr>
        <w:t>pomoćnika u nastavi</w:t>
      </w:r>
      <w:r>
        <w:rPr>
          <w:sz w:val="28"/>
          <w:szCs w:val="28"/>
        </w:rPr>
        <w:t xml:space="preserve"> </w:t>
      </w:r>
      <w:r w:rsidR="008C1E4B">
        <w:rPr>
          <w:sz w:val="28"/>
          <w:szCs w:val="28"/>
        </w:rPr>
        <w:t xml:space="preserve"> </w:t>
      </w:r>
    </w:p>
    <w:p w14:paraId="13D97624" w14:textId="77777777" w:rsidR="00224A46" w:rsidRDefault="00224A46" w:rsidP="00E8623B">
      <w:pPr>
        <w:spacing w:line="360" w:lineRule="auto"/>
        <w:jc w:val="both"/>
        <w:rPr>
          <w:sz w:val="28"/>
          <w:szCs w:val="28"/>
        </w:rPr>
      </w:pPr>
    </w:p>
    <w:p w14:paraId="5C7BE662" w14:textId="77777777" w:rsidR="00242ECD" w:rsidRDefault="00224A46" w:rsidP="00E8623B">
      <w:pPr>
        <w:spacing w:line="360" w:lineRule="auto"/>
        <w:jc w:val="both"/>
        <w:rPr>
          <w:sz w:val="28"/>
          <w:szCs w:val="28"/>
        </w:rPr>
      </w:pPr>
      <w:r>
        <w:rPr>
          <w:sz w:val="28"/>
          <w:szCs w:val="28"/>
        </w:rPr>
        <w:t>Šifra 661</w:t>
      </w:r>
      <w:r w:rsidR="00242ECD">
        <w:rPr>
          <w:sz w:val="28"/>
          <w:szCs w:val="28"/>
        </w:rPr>
        <w:t>4</w:t>
      </w:r>
      <w:r w:rsidR="00D628A3">
        <w:rPr>
          <w:sz w:val="28"/>
          <w:szCs w:val="28"/>
        </w:rPr>
        <w:t xml:space="preserve"> –</w:t>
      </w:r>
      <w:r w:rsidR="004D4F2C">
        <w:rPr>
          <w:sz w:val="28"/>
          <w:szCs w:val="28"/>
        </w:rPr>
        <w:t xml:space="preserve"> </w:t>
      </w:r>
      <w:r w:rsidR="00662E9F">
        <w:rPr>
          <w:sz w:val="28"/>
          <w:szCs w:val="28"/>
        </w:rPr>
        <w:t xml:space="preserve">indeks </w:t>
      </w:r>
      <w:r w:rsidR="00242ECD">
        <w:rPr>
          <w:sz w:val="28"/>
          <w:szCs w:val="28"/>
        </w:rPr>
        <w:t>237</w:t>
      </w:r>
      <w:r w:rsidR="00662E9F">
        <w:rPr>
          <w:sz w:val="28"/>
          <w:szCs w:val="28"/>
        </w:rPr>
        <w:t>,</w:t>
      </w:r>
      <w:r w:rsidR="00242ECD">
        <w:rPr>
          <w:sz w:val="28"/>
          <w:szCs w:val="28"/>
        </w:rPr>
        <w:t>1</w:t>
      </w:r>
      <w:r w:rsidR="00662E9F">
        <w:rPr>
          <w:sz w:val="28"/>
          <w:szCs w:val="28"/>
        </w:rPr>
        <w:t xml:space="preserve"> – porast ostvarenih </w:t>
      </w:r>
      <w:r w:rsidR="00D628A3">
        <w:rPr>
          <w:sz w:val="28"/>
          <w:szCs w:val="28"/>
        </w:rPr>
        <w:t xml:space="preserve"> vlastitih prihoda</w:t>
      </w:r>
      <w:r w:rsidR="00242ECD">
        <w:rPr>
          <w:sz w:val="28"/>
          <w:szCs w:val="28"/>
        </w:rPr>
        <w:t xml:space="preserve"> od prodaje proizvoda najvećim dijelom zbog aktiviranja  učeničke zadruge i manjim dijelom od prodaje ostataka papira</w:t>
      </w:r>
    </w:p>
    <w:p w14:paraId="1895F74E" w14:textId="5FA7E4C3" w:rsidR="00D628A3" w:rsidRDefault="00242ECD" w:rsidP="00E8623B">
      <w:pPr>
        <w:spacing w:line="360" w:lineRule="auto"/>
        <w:jc w:val="both"/>
        <w:rPr>
          <w:sz w:val="28"/>
          <w:szCs w:val="28"/>
        </w:rPr>
      </w:pPr>
      <w:r>
        <w:rPr>
          <w:sz w:val="28"/>
          <w:szCs w:val="28"/>
        </w:rPr>
        <w:t xml:space="preserve">Šifra 6615 – indeks 114,1 -tendencija blagog porasta prihoda od obrazovanja odraslih zbog povećanog interesa građana za doškolovanjem i prekvalifikacijama dok su prihodi od iznajmljivanja </w:t>
      </w:r>
      <w:r w:rsidR="00662E9F">
        <w:rPr>
          <w:sz w:val="28"/>
          <w:szCs w:val="28"/>
        </w:rPr>
        <w:t xml:space="preserve">sportske dvorane fizičkim osobama i sportskim klubovima i udrugama u svrhu rekreacije, održavanje raznih koncerata i manifestacija </w:t>
      </w:r>
      <w:r w:rsidR="004D4F2C">
        <w:rPr>
          <w:sz w:val="28"/>
          <w:szCs w:val="28"/>
        </w:rPr>
        <w:t xml:space="preserve"> </w:t>
      </w:r>
      <w:r>
        <w:rPr>
          <w:sz w:val="28"/>
          <w:szCs w:val="28"/>
        </w:rPr>
        <w:t>ostali na istoj razini</w:t>
      </w:r>
      <w:r w:rsidR="00662E9F">
        <w:rPr>
          <w:sz w:val="28"/>
          <w:szCs w:val="28"/>
        </w:rPr>
        <w:t>.</w:t>
      </w:r>
    </w:p>
    <w:p w14:paraId="4C3D35F7" w14:textId="77777777" w:rsidR="000B3E6A" w:rsidRDefault="000B3E6A" w:rsidP="00E8623B">
      <w:pPr>
        <w:spacing w:line="360" w:lineRule="auto"/>
        <w:jc w:val="both"/>
        <w:rPr>
          <w:sz w:val="28"/>
          <w:szCs w:val="28"/>
        </w:rPr>
      </w:pPr>
    </w:p>
    <w:p w14:paraId="634C1B45" w14:textId="6F011DD9" w:rsidR="000B3E6A" w:rsidRDefault="00224A46" w:rsidP="00E8623B">
      <w:pPr>
        <w:spacing w:line="360" w:lineRule="auto"/>
        <w:jc w:val="both"/>
        <w:rPr>
          <w:sz w:val="28"/>
          <w:szCs w:val="28"/>
        </w:rPr>
      </w:pPr>
      <w:r>
        <w:rPr>
          <w:sz w:val="28"/>
          <w:szCs w:val="28"/>
        </w:rPr>
        <w:t>Šifra 6631</w:t>
      </w:r>
      <w:r w:rsidR="000B3E6A">
        <w:rPr>
          <w:sz w:val="28"/>
          <w:szCs w:val="28"/>
        </w:rPr>
        <w:t xml:space="preserve"> </w:t>
      </w:r>
      <w:r w:rsidR="00662E9F">
        <w:rPr>
          <w:sz w:val="28"/>
          <w:szCs w:val="28"/>
        </w:rPr>
        <w:t>-indeks 2</w:t>
      </w:r>
      <w:r w:rsidR="00242ECD">
        <w:rPr>
          <w:sz w:val="28"/>
          <w:szCs w:val="28"/>
        </w:rPr>
        <w:t>01</w:t>
      </w:r>
      <w:r w:rsidR="00662E9F">
        <w:rPr>
          <w:sz w:val="28"/>
          <w:szCs w:val="28"/>
        </w:rPr>
        <w:t>,</w:t>
      </w:r>
      <w:r w:rsidR="00242ECD">
        <w:rPr>
          <w:sz w:val="28"/>
          <w:szCs w:val="28"/>
        </w:rPr>
        <w:t>1</w:t>
      </w:r>
      <w:r w:rsidR="00662E9F">
        <w:rPr>
          <w:sz w:val="28"/>
          <w:szCs w:val="28"/>
        </w:rPr>
        <w:t xml:space="preserve"> -  </w:t>
      </w:r>
      <w:r w:rsidR="000B3E6A">
        <w:rPr>
          <w:sz w:val="28"/>
          <w:szCs w:val="28"/>
        </w:rPr>
        <w:t>tekuć</w:t>
      </w:r>
      <w:r w:rsidR="00662E9F">
        <w:rPr>
          <w:sz w:val="28"/>
          <w:szCs w:val="28"/>
        </w:rPr>
        <w:t>e</w:t>
      </w:r>
      <w:r w:rsidR="000B3E6A">
        <w:rPr>
          <w:sz w:val="28"/>
          <w:szCs w:val="28"/>
        </w:rPr>
        <w:t xml:space="preserve"> donacij</w:t>
      </w:r>
      <w:r w:rsidR="00662E9F">
        <w:rPr>
          <w:sz w:val="28"/>
          <w:szCs w:val="28"/>
        </w:rPr>
        <w:t xml:space="preserve">e - </w:t>
      </w:r>
      <w:r w:rsidR="000B3E6A">
        <w:rPr>
          <w:sz w:val="28"/>
          <w:szCs w:val="28"/>
        </w:rPr>
        <w:t xml:space="preserve"> odnosi se na donacije</w:t>
      </w:r>
      <w:r w:rsidR="005819B3">
        <w:rPr>
          <w:sz w:val="28"/>
          <w:szCs w:val="28"/>
        </w:rPr>
        <w:t xml:space="preserve"> sredstava za </w:t>
      </w:r>
      <w:r w:rsidR="000B3E6A">
        <w:rPr>
          <w:sz w:val="28"/>
          <w:szCs w:val="28"/>
        </w:rPr>
        <w:t xml:space="preserve"> dnevnic</w:t>
      </w:r>
      <w:r w:rsidR="005819B3">
        <w:rPr>
          <w:sz w:val="28"/>
          <w:szCs w:val="28"/>
        </w:rPr>
        <w:t>e (u 2024. uglavnom inozemne koje su povećane u svim državama kamo se uglavnom putuje (Slovenija, Austrija, Italija)</w:t>
      </w:r>
      <w:r w:rsidR="000B3E6A">
        <w:rPr>
          <w:sz w:val="28"/>
          <w:szCs w:val="28"/>
        </w:rPr>
        <w:t xml:space="preserve"> od turističkih agencija za pratnju nastavnika na maturalnim putovanjima</w:t>
      </w:r>
    </w:p>
    <w:p w14:paraId="6CC7B710" w14:textId="77777777" w:rsidR="00662E9F" w:rsidRDefault="00662E9F" w:rsidP="00E8623B">
      <w:pPr>
        <w:spacing w:line="360" w:lineRule="auto"/>
        <w:jc w:val="both"/>
        <w:rPr>
          <w:sz w:val="28"/>
          <w:szCs w:val="28"/>
        </w:rPr>
      </w:pPr>
    </w:p>
    <w:p w14:paraId="33FE2452" w14:textId="206C925A" w:rsidR="000B3E6A" w:rsidRDefault="000B3E6A" w:rsidP="00E8623B">
      <w:pPr>
        <w:spacing w:line="360" w:lineRule="auto"/>
        <w:jc w:val="both"/>
        <w:rPr>
          <w:sz w:val="28"/>
          <w:szCs w:val="28"/>
        </w:rPr>
      </w:pPr>
      <w:r>
        <w:rPr>
          <w:sz w:val="28"/>
          <w:szCs w:val="28"/>
        </w:rPr>
        <w:t xml:space="preserve"> Šifra 6712 </w:t>
      </w:r>
      <w:r w:rsidR="00573608">
        <w:rPr>
          <w:sz w:val="28"/>
          <w:szCs w:val="28"/>
        </w:rPr>
        <w:t xml:space="preserve">– indeks </w:t>
      </w:r>
      <w:r w:rsidR="005819B3">
        <w:rPr>
          <w:sz w:val="28"/>
          <w:szCs w:val="28"/>
        </w:rPr>
        <w:t>193,4</w:t>
      </w:r>
      <w:r w:rsidR="00573608">
        <w:rPr>
          <w:sz w:val="28"/>
          <w:szCs w:val="28"/>
        </w:rPr>
        <w:t xml:space="preserve"> –</w:t>
      </w:r>
      <w:r>
        <w:rPr>
          <w:sz w:val="28"/>
          <w:szCs w:val="28"/>
        </w:rPr>
        <w:t xml:space="preserve">odnosi se na </w:t>
      </w:r>
      <w:r w:rsidR="005819B3">
        <w:rPr>
          <w:sz w:val="28"/>
          <w:szCs w:val="28"/>
        </w:rPr>
        <w:t>nešto već</w:t>
      </w:r>
      <w:r w:rsidR="00614BD1">
        <w:rPr>
          <w:sz w:val="28"/>
          <w:szCs w:val="28"/>
        </w:rPr>
        <w:t xml:space="preserve">e prihode za </w:t>
      </w:r>
      <w:r w:rsidR="005819B3">
        <w:rPr>
          <w:sz w:val="28"/>
          <w:szCs w:val="28"/>
        </w:rPr>
        <w:t xml:space="preserve"> nabavku </w:t>
      </w:r>
      <w:r w:rsidR="00614BD1">
        <w:rPr>
          <w:sz w:val="28"/>
          <w:szCs w:val="28"/>
        </w:rPr>
        <w:t xml:space="preserve">nefinancijske imovine </w:t>
      </w:r>
      <w:r w:rsidR="00E06540">
        <w:rPr>
          <w:sz w:val="28"/>
          <w:szCs w:val="28"/>
        </w:rPr>
        <w:t>u odnosu na prošlu godinu</w:t>
      </w:r>
      <w:r w:rsidR="00614BD1">
        <w:rPr>
          <w:sz w:val="28"/>
          <w:szCs w:val="28"/>
        </w:rPr>
        <w:t xml:space="preserve">- </w:t>
      </w:r>
      <w:r w:rsidR="005819B3">
        <w:rPr>
          <w:sz w:val="28"/>
          <w:szCs w:val="28"/>
        </w:rPr>
        <w:t>opreme</w:t>
      </w:r>
      <w:r w:rsidR="00662E9F">
        <w:rPr>
          <w:sz w:val="28"/>
          <w:szCs w:val="28"/>
        </w:rPr>
        <w:t xml:space="preserve"> </w:t>
      </w:r>
      <w:r w:rsidR="00614BD1">
        <w:rPr>
          <w:sz w:val="28"/>
          <w:szCs w:val="28"/>
        </w:rPr>
        <w:t>za nastavu  i kupnju traktorske kosilice, na rashodovnoj strani indeks iznosi 253,2 zbog većeg rashoda za nabavu nefinancijske imovine  u odnosu na prihod od 3.800,00 eura za klima uređaje,  račun koji nije plaćen s 31.12. 2024. pa nije priznat prihod za isto</w:t>
      </w:r>
      <w:r w:rsidR="00CD2B48">
        <w:rPr>
          <w:sz w:val="28"/>
          <w:szCs w:val="28"/>
        </w:rPr>
        <w:t xml:space="preserve"> u 2024. g.</w:t>
      </w:r>
      <w:r w:rsidR="00614BD1">
        <w:rPr>
          <w:sz w:val="28"/>
          <w:szCs w:val="28"/>
        </w:rPr>
        <w:t xml:space="preserve"> </w:t>
      </w:r>
      <w:r w:rsidR="00662E9F">
        <w:rPr>
          <w:sz w:val="28"/>
          <w:szCs w:val="28"/>
        </w:rPr>
        <w:t xml:space="preserve"> </w:t>
      </w:r>
      <w:r>
        <w:rPr>
          <w:sz w:val="28"/>
          <w:szCs w:val="28"/>
        </w:rPr>
        <w:t xml:space="preserve"> </w:t>
      </w:r>
      <w:r w:rsidR="00CD2B48">
        <w:rPr>
          <w:sz w:val="28"/>
          <w:szCs w:val="28"/>
        </w:rPr>
        <w:t>– sredstva iz nadležnog proračuna.</w:t>
      </w:r>
    </w:p>
    <w:p w14:paraId="2812E322" w14:textId="77777777" w:rsidR="00E82686" w:rsidRDefault="00E82686" w:rsidP="00E8623B">
      <w:pPr>
        <w:spacing w:line="360" w:lineRule="auto"/>
        <w:jc w:val="both"/>
        <w:rPr>
          <w:sz w:val="28"/>
          <w:szCs w:val="28"/>
        </w:rPr>
      </w:pPr>
    </w:p>
    <w:p w14:paraId="4A476775" w14:textId="4F2995ED" w:rsidR="00E82686" w:rsidRDefault="00E82686" w:rsidP="00E8623B">
      <w:pPr>
        <w:spacing w:line="360" w:lineRule="auto"/>
        <w:jc w:val="both"/>
        <w:rPr>
          <w:sz w:val="28"/>
          <w:szCs w:val="28"/>
        </w:rPr>
      </w:pPr>
      <w:r>
        <w:rPr>
          <w:sz w:val="28"/>
          <w:szCs w:val="28"/>
        </w:rPr>
        <w:t>Konta razreda 3 – indeks 1</w:t>
      </w:r>
      <w:r w:rsidR="00E06540">
        <w:rPr>
          <w:sz w:val="28"/>
          <w:szCs w:val="28"/>
        </w:rPr>
        <w:t>23</w:t>
      </w:r>
      <w:r>
        <w:rPr>
          <w:sz w:val="28"/>
          <w:szCs w:val="28"/>
        </w:rPr>
        <w:t>,</w:t>
      </w:r>
      <w:r w:rsidR="00E06540">
        <w:rPr>
          <w:sz w:val="28"/>
          <w:szCs w:val="28"/>
        </w:rPr>
        <w:t>8</w:t>
      </w:r>
      <w:r>
        <w:rPr>
          <w:sz w:val="28"/>
          <w:szCs w:val="28"/>
        </w:rPr>
        <w:t>,  rashodi su povećani, u skladu s rastom svih troškova bitnih za redovno poslovanje škole.</w:t>
      </w:r>
    </w:p>
    <w:p w14:paraId="37C41B9B" w14:textId="751DD820" w:rsidR="00AF7226" w:rsidRDefault="000B3E6A" w:rsidP="00E8623B">
      <w:pPr>
        <w:spacing w:line="360" w:lineRule="auto"/>
        <w:jc w:val="both"/>
        <w:rPr>
          <w:sz w:val="28"/>
          <w:szCs w:val="28"/>
        </w:rPr>
      </w:pPr>
      <w:r>
        <w:rPr>
          <w:sz w:val="28"/>
          <w:szCs w:val="28"/>
        </w:rPr>
        <w:t>Šifra 3111 –</w:t>
      </w:r>
      <w:r w:rsidR="00E82686">
        <w:rPr>
          <w:sz w:val="28"/>
          <w:szCs w:val="28"/>
        </w:rPr>
        <w:t>indeks 1</w:t>
      </w:r>
      <w:r w:rsidR="00E06540">
        <w:rPr>
          <w:sz w:val="28"/>
          <w:szCs w:val="28"/>
        </w:rPr>
        <w:t>26</w:t>
      </w:r>
      <w:r w:rsidR="00E82686">
        <w:rPr>
          <w:sz w:val="28"/>
          <w:szCs w:val="28"/>
        </w:rPr>
        <w:t>,</w:t>
      </w:r>
      <w:r w:rsidR="00E06540">
        <w:rPr>
          <w:sz w:val="28"/>
          <w:szCs w:val="28"/>
        </w:rPr>
        <w:t>1</w:t>
      </w:r>
      <w:r w:rsidR="00E82686">
        <w:rPr>
          <w:sz w:val="28"/>
          <w:szCs w:val="28"/>
        </w:rPr>
        <w:t xml:space="preserve"> -</w:t>
      </w:r>
      <w:r>
        <w:rPr>
          <w:sz w:val="28"/>
          <w:szCs w:val="28"/>
        </w:rPr>
        <w:t xml:space="preserve"> rashodi za isplatu plaća </w:t>
      </w:r>
      <w:r w:rsidR="00E82686">
        <w:rPr>
          <w:sz w:val="28"/>
          <w:szCs w:val="28"/>
        </w:rPr>
        <w:t xml:space="preserve">na razini ostvarenih prihoda zbog </w:t>
      </w:r>
      <w:r>
        <w:rPr>
          <w:sz w:val="28"/>
          <w:szCs w:val="28"/>
        </w:rPr>
        <w:t xml:space="preserve"> povećan</w:t>
      </w:r>
      <w:r w:rsidR="00E06540">
        <w:rPr>
          <w:sz w:val="28"/>
          <w:szCs w:val="28"/>
        </w:rPr>
        <w:t>ih materijalnih prava radnika, p</w:t>
      </w:r>
      <w:r>
        <w:rPr>
          <w:sz w:val="28"/>
          <w:szCs w:val="28"/>
        </w:rPr>
        <w:t>laće su rasle</w:t>
      </w:r>
      <w:r w:rsidR="00AF7226">
        <w:rPr>
          <w:sz w:val="28"/>
          <w:szCs w:val="28"/>
        </w:rPr>
        <w:t>,</w:t>
      </w:r>
      <w:r>
        <w:rPr>
          <w:sz w:val="28"/>
          <w:szCs w:val="28"/>
        </w:rPr>
        <w:t xml:space="preserve"> </w:t>
      </w:r>
      <w:r w:rsidR="00E82686">
        <w:rPr>
          <w:sz w:val="28"/>
          <w:szCs w:val="28"/>
        </w:rPr>
        <w:t>kao i druga materijalna prava zaposlenika</w:t>
      </w:r>
    </w:p>
    <w:p w14:paraId="14F94507" w14:textId="653136A0" w:rsidR="00E06540" w:rsidRDefault="00E06540" w:rsidP="00E8623B">
      <w:pPr>
        <w:spacing w:line="360" w:lineRule="auto"/>
        <w:jc w:val="both"/>
        <w:rPr>
          <w:sz w:val="28"/>
          <w:szCs w:val="28"/>
        </w:rPr>
      </w:pPr>
      <w:r>
        <w:rPr>
          <w:sz w:val="28"/>
          <w:szCs w:val="28"/>
        </w:rPr>
        <w:lastRenderedPageBreak/>
        <w:t xml:space="preserve">Šifra 3113 – indeks 140,9 – povećani rashodi za prekovremeni rad zaposlenika u što ulaze i stručne zamjene, većim dijelom </w:t>
      </w:r>
      <w:r w:rsidR="00855427">
        <w:rPr>
          <w:sz w:val="28"/>
          <w:szCs w:val="28"/>
        </w:rPr>
        <w:t xml:space="preserve">zbog </w:t>
      </w:r>
      <w:r>
        <w:rPr>
          <w:sz w:val="28"/>
          <w:szCs w:val="28"/>
        </w:rPr>
        <w:t xml:space="preserve"> aktivnosti</w:t>
      </w:r>
      <w:r w:rsidR="00855427">
        <w:rPr>
          <w:sz w:val="28"/>
          <w:szCs w:val="28"/>
        </w:rPr>
        <w:t xml:space="preserve"> i odsutnosti </w:t>
      </w:r>
      <w:r>
        <w:rPr>
          <w:sz w:val="28"/>
          <w:szCs w:val="28"/>
        </w:rPr>
        <w:t xml:space="preserve"> nastavnika vezane uz mobilnosti i višednevna putovanja kroz </w:t>
      </w:r>
      <w:proofErr w:type="spellStart"/>
      <w:r>
        <w:rPr>
          <w:sz w:val="28"/>
          <w:szCs w:val="28"/>
        </w:rPr>
        <w:t>Erasmus</w:t>
      </w:r>
      <w:proofErr w:type="spellEnd"/>
      <w:r>
        <w:rPr>
          <w:sz w:val="28"/>
          <w:szCs w:val="28"/>
        </w:rPr>
        <w:t>+ projekte.</w:t>
      </w:r>
    </w:p>
    <w:p w14:paraId="7963DD86" w14:textId="0A871EDC" w:rsidR="00AF7226" w:rsidRDefault="00AF7226" w:rsidP="00E8623B">
      <w:pPr>
        <w:spacing w:line="360" w:lineRule="auto"/>
        <w:jc w:val="both"/>
        <w:rPr>
          <w:sz w:val="28"/>
          <w:szCs w:val="28"/>
        </w:rPr>
      </w:pPr>
      <w:r>
        <w:rPr>
          <w:sz w:val="28"/>
          <w:szCs w:val="28"/>
        </w:rPr>
        <w:t xml:space="preserve">Šifra 3114 – indeks </w:t>
      </w:r>
      <w:r w:rsidR="00E06540">
        <w:rPr>
          <w:sz w:val="28"/>
          <w:szCs w:val="28"/>
        </w:rPr>
        <w:t>123</w:t>
      </w:r>
      <w:r w:rsidR="00E82686">
        <w:rPr>
          <w:sz w:val="28"/>
          <w:szCs w:val="28"/>
        </w:rPr>
        <w:t>,</w:t>
      </w:r>
      <w:r w:rsidR="00E06540">
        <w:rPr>
          <w:sz w:val="28"/>
          <w:szCs w:val="28"/>
        </w:rPr>
        <w:t>7</w:t>
      </w:r>
      <w:r>
        <w:rPr>
          <w:sz w:val="28"/>
          <w:szCs w:val="28"/>
        </w:rPr>
        <w:t>– povećani rashodi za posebne uvjete – povećanu odgojno obrazovnu aktivnost nastavnika zbog  odlaska na maturalna putovanja i višednevna natjecanja s učenicima.</w:t>
      </w:r>
    </w:p>
    <w:p w14:paraId="4CADEDFC" w14:textId="77777777" w:rsidR="000B3E6A" w:rsidRDefault="000B3E6A" w:rsidP="00E8623B">
      <w:pPr>
        <w:spacing w:line="360" w:lineRule="auto"/>
        <w:jc w:val="both"/>
        <w:rPr>
          <w:sz w:val="28"/>
          <w:szCs w:val="28"/>
        </w:rPr>
      </w:pPr>
    </w:p>
    <w:p w14:paraId="48B91B8D" w14:textId="77777777" w:rsidR="0077074A" w:rsidRDefault="00FD71DC" w:rsidP="00E8623B">
      <w:pPr>
        <w:spacing w:line="360" w:lineRule="auto"/>
        <w:jc w:val="both"/>
        <w:rPr>
          <w:sz w:val="28"/>
          <w:szCs w:val="28"/>
        </w:rPr>
      </w:pPr>
      <w:r>
        <w:rPr>
          <w:sz w:val="28"/>
          <w:szCs w:val="28"/>
        </w:rPr>
        <w:t xml:space="preserve"> </w:t>
      </w:r>
      <w:r w:rsidR="00AF7226">
        <w:rPr>
          <w:sz w:val="28"/>
          <w:szCs w:val="28"/>
        </w:rPr>
        <w:t xml:space="preserve">Šifra 3211 - </w:t>
      </w:r>
      <w:r w:rsidR="00615B25">
        <w:rPr>
          <w:sz w:val="28"/>
          <w:szCs w:val="28"/>
        </w:rPr>
        <w:t xml:space="preserve">indeks </w:t>
      </w:r>
      <w:r w:rsidR="00E06540">
        <w:rPr>
          <w:sz w:val="28"/>
          <w:szCs w:val="28"/>
        </w:rPr>
        <w:t>17</w:t>
      </w:r>
      <w:r w:rsidR="00E82686">
        <w:rPr>
          <w:sz w:val="28"/>
          <w:szCs w:val="28"/>
        </w:rPr>
        <w:t>0,</w:t>
      </w:r>
      <w:r w:rsidR="00E06540">
        <w:rPr>
          <w:sz w:val="28"/>
          <w:szCs w:val="28"/>
        </w:rPr>
        <w:t>5</w:t>
      </w:r>
      <w:r w:rsidR="00615B25">
        <w:rPr>
          <w:sz w:val="28"/>
          <w:szCs w:val="28"/>
        </w:rPr>
        <w:t xml:space="preserve"> – </w:t>
      </w:r>
      <w:r w:rsidR="00AF7226">
        <w:rPr>
          <w:sz w:val="28"/>
          <w:szCs w:val="28"/>
        </w:rPr>
        <w:t>povećani  rashodi</w:t>
      </w:r>
      <w:r w:rsidR="004D4F2C">
        <w:rPr>
          <w:sz w:val="28"/>
          <w:szCs w:val="28"/>
        </w:rPr>
        <w:t xml:space="preserve"> za službena putovanja z</w:t>
      </w:r>
      <w:r w:rsidR="00615B25">
        <w:rPr>
          <w:sz w:val="28"/>
          <w:szCs w:val="28"/>
        </w:rPr>
        <w:t>bog</w:t>
      </w:r>
      <w:r w:rsidR="00AF7226">
        <w:rPr>
          <w:sz w:val="28"/>
          <w:szCs w:val="28"/>
        </w:rPr>
        <w:t xml:space="preserve"> </w:t>
      </w:r>
      <w:r w:rsidR="00E82686">
        <w:rPr>
          <w:sz w:val="28"/>
          <w:szCs w:val="28"/>
        </w:rPr>
        <w:t>povećane</w:t>
      </w:r>
      <w:r w:rsidR="0077074A">
        <w:rPr>
          <w:sz w:val="28"/>
          <w:szCs w:val="28"/>
        </w:rPr>
        <w:t xml:space="preserve"> potrebe za </w:t>
      </w:r>
      <w:r w:rsidR="00E82686">
        <w:rPr>
          <w:sz w:val="28"/>
          <w:szCs w:val="28"/>
        </w:rPr>
        <w:t xml:space="preserve"> edukacij</w:t>
      </w:r>
      <w:r w:rsidR="0077074A">
        <w:rPr>
          <w:sz w:val="28"/>
          <w:szCs w:val="28"/>
        </w:rPr>
        <w:t>om</w:t>
      </w:r>
      <w:r w:rsidR="00E82686">
        <w:rPr>
          <w:sz w:val="28"/>
          <w:szCs w:val="28"/>
        </w:rPr>
        <w:t xml:space="preserve"> nastavnog osoblja vezano uz različite promjene u sustavu obrazovanja</w:t>
      </w:r>
      <w:r w:rsidR="00125703">
        <w:rPr>
          <w:sz w:val="28"/>
          <w:szCs w:val="28"/>
        </w:rPr>
        <w:t xml:space="preserve"> </w:t>
      </w:r>
      <w:r w:rsidR="00E06540">
        <w:rPr>
          <w:sz w:val="28"/>
          <w:szCs w:val="28"/>
        </w:rPr>
        <w:t xml:space="preserve">(modularna nastava u </w:t>
      </w:r>
      <w:r w:rsidR="0077074A">
        <w:rPr>
          <w:sz w:val="28"/>
          <w:szCs w:val="28"/>
        </w:rPr>
        <w:t xml:space="preserve">strukovnom obrazovanju) </w:t>
      </w:r>
      <w:r w:rsidR="00AF7226">
        <w:rPr>
          <w:sz w:val="28"/>
          <w:szCs w:val="28"/>
        </w:rPr>
        <w:t xml:space="preserve">i odlaska na </w:t>
      </w:r>
      <w:r w:rsidR="00125703">
        <w:rPr>
          <w:sz w:val="28"/>
          <w:szCs w:val="28"/>
        </w:rPr>
        <w:t xml:space="preserve"> stručn</w:t>
      </w:r>
      <w:r w:rsidR="00AF7226">
        <w:rPr>
          <w:sz w:val="28"/>
          <w:szCs w:val="28"/>
        </w:rPr>
        <w:t>e</w:t>
      </w:r>
      <w:r w:rsidR="00125703">
        <w:rPr>
          <w:sz w:val="28"/>
          <w:szCs w:val="28"/>
        </w:rPr>
        <w:t xml:space="preserve"> skupov</w:t>
      </w:r>
      <w:r w:rsidR="00AF7226">
        <w:rPr>
          <w:sz w:val="28"/>
          <w:szCs w:val="28"/>
        </w:rPr>
        <w:t>e</w:t>
      </w:r>
      <w:r w:rsidR="00125703">
        <w:rPr>
          <w:sz w:val="28"/>
          <w:szCs w:val="28"/>
        </w:rPr>
        <w:t xml:space="preserve"> </w:t>
      </w:r>
      <w:r w:rsidR="00AF7226">
        <w:rPr>
          <w:sz w:val="28"/>
          <w:szCs w:val="28"/>
        </w:rPr>
        <w:t>te odlaska s učenicima na jednodnevne i višednevne terenske nastave</w:t>
      </w:r>
      <w:r w:rsidR="00E82686">
        <w:rPr>
          <w:sz w:val="28"/>
          <w:szCs w:val="28"/>
        </w:rPr>
        <w:t xml:space="preserve">, </w:t>
      </w:r>
      <w:r w:rsidR="0077074A">
        <w:rPr>
          <w:sz w:val="28"/>
          <w:szCs w:val="28"/>
        </w:rPr>
        <w:t xml:space="preserve">što je </w:t>
      </w:r>
      <w:r w:rsidR="00E82686">
        <w:rPr>
          <w:sz w:val="28"/>
          <w:szCs w:val="28"/>
        </w:rPr>
        <w:t xml:space="preserve">vezano i uz </w:t>
      </w:r>
    </w:p>
    <w:p w14:paraId="478FBC01" w14:textId="0062CFE9" w:rsidR="00125703" w:rsidRDefault="00E82686" w:rsidP="00E8623B">
      <w:pPr>
        <w:spacing w:line="360" w:lineRule="auto"/>
        <w:jc w:val="both"/>
        <w:rPr>
          <w:sz w:val="28"/>
          <w:szCs w:val="28"/>
        </w:rPr>
      </w:pPr>
      <w:r>
        <w:rPr>
          <w:sz w:val="28"/>
          <w:szCs w:val="28"/>
        </w:rPr>
        <w:t xml:space="preserve">šifru 3213 (indeks </w:t>
      </w:r>
      <w:r w:rsidR="0077074A">
        <w:rPr>
          <w:sz w:val="28"/>
          <w:szCs w:val="28"/>
        </w:rPr>
        <w:t>594,</w:t>
      </w:r>
      <w:r>
        <w:rPr>
          <w:sz w:val="28"/>
          <w:szCs w:val="28"/>
        </w:rPr>
        <w:t>0</w:t>
      </w:r>
      <w:r w:rsidR="0077074A">
        <w:rPr>
          <w:sz w:val="28"/>
          <w:szCs w:val="28"/>
        </w:rPr>
        <w:t>9</w:t>
      </w:r>
      <w:r>
        <w:rPr>
          <w:sz w:val="28"/>
          <w:szCs w:val="28"/>
        </w:rPr>
        <w:t>) – troškovi stručnog osposobljavanja zaposlenika (kotizacije</w:t>
      </w:r>
      <w:r w:rsidR="0077074A">
        <w:rPr>
          <w:sz w:val="28"/>
          <w:szCs w:val="28"/>
        </w:rPr>
        <w:t xml:space="preserve"> i svi rashodi koji su ranije bili na računu 32117 rashodi  </w:t>
      </w:r>
      <w:proofErr w:type="spellStart"/>
      <w:r w:rsidR="0077074A">
        <w:rPr>
          <w:sz w:val="28"/>
          <w:szCs w:val="28"/>
        </w:rPr>
        <w:t>per</w:t>
      </w:r>
      <w:proofErr w:type="spellEnd"/>
      <w:r w:rsidR="0077074A">
        <w:rPr>
          <w:sz w:val="28"/>
          <w:szCs w:val="28"/>
        </w:rPr>
        <w:t xml:space="preserve"> </w:t>
      </w:r>
      <w:proofErr w:type="spellStart"/>
      <w:r w:rsidR="0077074A">
        <w:rPr>
          <w:sz w:val="28"/>
          <w:szCs w:val="28"/>
        </w:rPr>
        <w:t>diem</w:t>
      </w:r>
      <w:proofErr w:type="spellEnd"/>
      <w:r w:rsidR="0077074A">
        <w:rPr>
          <w:sz w:val="28"/>
          <w:szCs w:val="28"/>
        </w:rPr>
        <w:t xml:space="preserve"> dnevnica vezano uz mobilnosti iz </w:t>
      </w:r>
      <w:proofErr w:type="spellStart"/>
      <w:r w:rsidR="0077074A">
        <w:rPr>
          <w:sz w:val="28"/>
          <w:szCs w:val="28"/>
        </w:rPr>
        <w:t>Erasmus</w:t>
      </w:r>
      <w:proofErr w:type="spellEnd"/>
      <w:r w:rsidR="0077074A">
        <w:rPr>
          <w:sz w:val="28"/>
          <w:szCs w:val="28"/>
        </w:rPr>
        <w:t xml:space="preserve">+ projekata </w:t>
      </w:r>
      <w:r>
        <w:rPr>
          <w:sz w:val="28"/>
          <w:szCs w:val="28"/>
        </w:rPr>
        <w:t>)</w:t>
      </w:r>
      <w:r w:rsidR="0077074A">
        <w:rPr>
          <w:sz w:val="28"/>
          <w:szCs w:val="28"/>
        </w:rPr>
        <w:t>što se po uputi prikazuje preko računa Stručno osposobljavanje zaposlenika.</w:t>
      </w:r>
    </w:p>
    <w:p w14:paraId="702C5BEF" w14:textId="77777777" w:rsidR="00815529" w:rsidRDefault="00815529" w:rsidP="00E8623B">
      <w:pPr>
        <w:spacing w:line="360" w:lineRule="auto"/>
        <w:jc w:val="both"/>
        <w:rPr>
          <w:sz w:val="28"/>
          <w:szCs w:val="28"/>
        </w:rPr>
      </w:pPr>
    </w:p>
    <w:p w14:paraId="779AFC95" w14:textId="3ABE9DF4" w:rsidR="00FB2B0D" w:rsidRDefault="00815529" w:rsidP="00E8623B">
      <w:pPr>
        <w:spacing w:line="360" w:lineRule="auto"/>
        <w:jc w:val="both"/>
        <w:rPr>
          <w:sz w:val="28"/>
          <w:szCs w:val="28"/>
        </w:rPr>
      </w:pPr>
      <w:r>
        <w:rPr>
          <w:sz w:val="28"/>
          <w:szCs w:val="28"/>
        </w:rPr>
        <w:t xml:space="preserve">Šifra 3212 – indeks </w:t>
      </w:r>
      <w:r w:rsidR="0077074A">
        <w:rPr>
          <w:sz w:val="28"/>
          <w:szCs w:val="28"/>
        </w:rPr>
        <w:t>86,30</w:t>
      </w:r>
      <w:r>
        <w:rPr>
          <w:sz w:val="28"/>
          <w:szCs w:val="28"/>
        </w:rPr>
        <w:t xml:space="preserve"> odnosi se na </w:t>
      </w:r>
      <w:r w:rsidR="0077074A">
        <w:rPr>
          <w:sz w:val="28"/>
          <w:szCs w:val="28"/>
        </w:rPr>
        <w:t xml:space="preserve">nešto smanjene </w:t>
      </w:r>
      <w:r>
        <w:rPr>
          <w:sz w:val="28"/>
          <w:szCs w:val="28"/>
        </w:rPr>
        <w:t xml:space="preserve"> troškove prijevoza zaposlenika na posao i s posla zbog </w:t>
      </w:r>
      <w:r w:rsidR="0077074A">
        <w:rPr>
          <w:sz w:val="28"/>
          <w:szCs w:val="28"/>
        </w:rPr>
        <w:t xml:space="preserve">naknade za korištenje osobnog automobila za dolazak na posao i odlazak s posla od 0,16 eura/km zbog ujednačene cijene goriva tokom cijele godine te naknada nije rasla na </w:t>
      </w:r>
      <w:r w:rsidR="007D5803">
        <w:rPr>
          <w:sz w:val="28"/>
          <w:szCs w:val="28"/>
        </w:rPr>
        <w:t xml:space="preserve">0,17 ili ,018 eura/ km kao godinu ranije </w:t>
      </w:r>
      <w:r>
        <w:rPr>
          <w:sz w:val="28"/>
          <w:szCs w:val="28"/>
        </w:rPr>
        <w:t xml:space="preserve">  </w:t>
      </w:r>
    </w:p>
    <w:p w14:paraId="7F09A485" w14:textId="77777777" w:rsidR="002867E8" w:rsidRDefault="002867E8" w:rsidP="00E8623B">
      <w:pPr>
        <w:spacing w:line="360" w:lineRule="auto"/>
        <w:jc w:val="both"/>
        <w:rPr>
          <w:sz w:val="28"/>
          <w:szCs w:val="28"/>
        </w:rPr>
      </w:pPr>
    </w:p>
    <w:p w14:paraId="37345095" w14:textId="3DE8972B" w:rsidR="002867E8" w:rsidRDefault="00FB2B0D" w:rsidP="00E8623B">
      <w:pPr>
        <w:spacing w:line="360" w:lineRule="auto"/>
        <w:jc w:val="both"/>
        <w:rPr>
          <w:sz w:val="28"/>
          <w:szCs w:val="28"/>
        </w:rPr>
      </w:pPr>
      <w:r>
        <w:rPr>
          <w:sz w:val="28"/>
          <w:szCs w:val="28"/>
        </w:rPr>
        <w:t>Šifra 32</w:t>
      </w:r>
      <w:r w:rsidR="002867E8">
        <w:rPr>
          <w:sz w:val="28"/>
          <w:szCs w:val="28"/>
        </w:rPr>
        <w:t>2</w:t>
      </w:r>
      <w:r w:rsidR="00A769E6">
        <w:rPr>
          <w:sz w:val="28"/>
          <w:szCs w:val="28"/>
        </w:rPr>
        <w:t>2</w:t>
      </w:r>
      <w:r>
        <w:rPr>
          <w:sz w:val="28"/>
          <w:szCs w:val="28"/>
        </w:rPr>
        <w:t xml:space="preserve">  – indeks </w:t>
      </w:r>
      <w:r w:rsidR="002867E8">
        <w:rPr>
          <w:sz w:val="28"/>
          <w:szCs w:val="28"/>
        </w:rPr>
        <w:t>1</w:t>
      </w:r>
      <w:r w:rsidR="00A769E6">
        <w:rPr>
          <w:sz w:val="28"/>
          <w:szCs w:val="28"/>
        </w:rPr>
        <w:t>70</w:t>
      </w:r>
      <w:r w:rsidR="002867E8">
        <w:rPr>
          <w:sz w:val="28"/>
          <w:szCs w:val="28"/>
        </w:rPr>
        <w:t>,</w:t>
      </w:r>
      <w:r w:rsidR="00A769E6">
        <w:rPr>
          <w:sz w:val="28"/>
          <w:szCs w:val="28"/>
        </w:rPr>
        <w:t>3</w:t>
      </w:r>
      <w:r w:rsidR="00125703">
        <w:rPr>
          <w:sz w:val="28"/>
          <w:szCs w:val="28"/>
        </w:rPr>
        <w:t xml:space="preserve"> – </w:t>
      </w:r>
      <w:r w:rsidR="00A769E6">
        <w:rPr>
          <w:sz w:val="28"/>
          <w:szCs w:val="28"/>
        </w:rPr>
        <w:t xml:space="preserve">Školska shema – voće i voćni sokovi za učenike, veći rashodi po ugovoru Koprivničko-križevačke županije s dobavljačima. </w:t>
      </w:r>
    </w:p>
    <w:p w14:paraId="1EFC10A9" w14:textId="1118E55D" w:rsidR="00A769E6" w:rsidRDefault="00A769E6" w:rsidP="00E8623B">
      <w:pPr>
        <w:spacing w:line="360" w:lineRule="auto"/>
        <w:jc w:val="both"/>
        <w:rPr>
          <w:sz w:val="28"/>
          <w:szCs w:val="28"/>
        </w:rPr>
      </w:pPr>
      <w:r>
        <w:rPr>
          <w:sz w:val="28"/>
          <w:szCs w:val="28"/>
        </w:rPr>
        <w:t xml:space="preserve">Šifra 3223 – Energija – indeks 78,8 – smanjeni troškovi za električnu energiju zbog postavljanja </w:t>
      </w:r>
      <w:proofErr w:type="spellStart"/>
      <w:r w:rsidR="000F4136">
        <w:rPr>
          <w:sz w:val="28"/>
          <w:szCs w:val="28"/>
        </w:rPr>
        <w:t>fotonaponskih</w:t>
      </w:r>
      <w:proofErr w:type="spellEnd"/>
      <w:r w:rsidR="000F4136">
        <w:rPr>
          <w:sz w:val="28"/>
          <w:szCs w:val="28"/>
        </w:rPr>
        <w:t xml:space="preserve"> </w:t>
      </w:r>
      <w:r w:rsidR="006D6434">
        <w:rPr>
          <w:sz w:val="28"/>
          <w:szCs w:val="28"/>
        </w:rPr>
        <w:t>elektrana na krov zgrade Srednje škole Koprivnica</w:t>
      </w:r>
    </w:p>
    <w:p w14:paraId="0323D9BC" w14:textId="47D6451D" w:rsidR="00933F00" w:rsidRDefault="00933F00" w:rsidP="00E8623B">
      <w:pPr>
        <w:spacing w:line="360" w:lineRule="auto"/>
        <w:jc w:val="both"/>
        <w:rPr>
          <w:sz w:val="28"/>
          <w:szCs w:val="28"/>
        </w:rPr>
      </w:pPr>
      <w:r>
        <w:rPr>
          <w:sz w:val="28"/>
          <w:szCs w:val="28"/>
        </w:rPr>
        <w:lastRenderedPageBreak/>
        <w:t xml:space="preserve">Šifra 3227 – indeks 261,10 – povećani izdaci za </w:t>
      </w:r>
      <w:r w:rsidR="00DF3089">
        <w:rPr>
          <w:sz w:val="28"/>
          <w:szCs w:val="28"/>
        </w:rPr>
        <w:t xml:space="preserve">radnu obuću i odjeću zaposlenika </w:t>
      </w:r>
      <w:r>
        <w:rPr>
          <w:sz w:val="28"/>
          <w:szCs w:val="28"/>
        </w:rPr>
        <w:t xml:space="preserve"> ustanove </w:t>
      </w:r>
      <w:r w:rsidR="00DF3089">
        <w:rPr>
          <w:sz w:val="28"/>
          <w:szCs w:val="28"/>
        </w:rPr>
        <w:t>jer je ista nabavljena u istoj godini i za spremačice i za nastavno osoblje (kojima nastava uključuje rad u bolnici s učenicima medicinskog usmjerenja i rad u laboratorijima).</w:t>
      </w:r>
    </w:p>
    <w:p w14:paraId="117C6307" w14:textId="0EF2945A" w:rsidR="002867E8" w:rsidRDefault="002867E8" w:rsidP="00E8623B">
      <w:pPr>
        <w:spacing w:line="360" w:lineRule="auto"/>
        <w:jc w:val="both"/>
        <w:rPr>
          <w:sz w:val="28"/>
          <w:szCs w:val="28"/>
        </w:rPr>
      </w:pPr>
      <w:r>
        <w:rPr>
          <w:sz w:val="28"/>
          <w:szCs w:val="28"/>
        </w:rPr>
        <w:t xml:space="preserve">Šifra 3231 – indeks </w:t>
      </w:r>
      <w:r w:rsidR="00745138">
        <w:rPr>
          <w:sz w:val="28"/>
          <w:szCs w:val="28"/>
        </w:rPr>
        <w:t>236</w:t>
      </w:r>
      <w:r>
        <w:rPr>
          <w:sz w:val="28"/>
          <w:szCs w:val="28"/>
        </w:rPr>
        <w:t>,</w:t>
      </w:r>
      <w:r w:rsidR="00745138">
        <w:rPr>
          <w:sz w:val="28"/>
          <w:szCs w:val="28"/>
        </w:rPr>
        <w:t>2</w:t>
      </w:r>
      <w:r>
        <w:rPr>
          <w:sz w:val="28"/>
          <w:szCs w:val="28"/>
        </w:rPr>
        <w:t xml:space="preserve">0 – zbog </w:t>
      </w:r>
      <w:r w:rsidR="00745138">
        <w:rPr>
          <w:sz w:val="28"/>
          <w:szCs w:val="28"/>
        </w:rPr>
        <w:t xml:space="preserve">pojačanih aktivnosti mobilnosti vezanih uz </w:t>
      </w:r>
      <w:proofErr w:type="spellStart"/>
      <w:r w:rsidR="00745138">
        <w:rPr>
          <w:sz w:val="28"/>
          <w:szCs w:val="28"/>
        </w:rPr>
        <w:t>Erasmus</w:t>
      </w:r>
      <w:proofErr w:type="spellEnd"/>
      <w:r w:rsidR="00745138">
        <w:rPr>
          <w:sz w:val="28"/>
          <w:szCs w:val="28"/>
        </w:rPr>
        <w:t>+  projekte  troškovi prijevoza su znatno povećani na izvoru financiranja 5.8.</w:t>
      </w:r>
      <w:r>
        <w:rPr>
          <w:sz w:val="28"/>
          <w:szCs w:val="28"/>
        </w:rPr>
        <w:t xml:space="preserve"> </w:t>
      </w:r>
    </w:p>
    <w:p w14:paraId="067A69A9" w14:textId="77777777" w:rsidR="00DF3089" w:rsidRDefault="002867E8" w:rsidP="00DF3089">
      <w:pPr>
        <w:spacing w:line="360" w:lineRule="auto"/>
        <w:jc w:val="both"/>
        <w:rPr>
          <w:sz w:val="28"/>
          <w:szCs w:val="28"/>
        </w:rPr>
      </w:pPr>
      <w:r>
        <w:rPr>
          <w:sz w:val="28"/>
          <w:szCs w:val="28"/>
        </w:rPr>
        <w:t>Šifra 323</w:t>
      </w:r>
      <w:r w:rsidR="000B57FB">
        <w:rPr>
          <w:sz w:val="28"/>
          <w:szCs w:val="28"/>
        </w:rPr>
        <w:t>6</w:t>
      </w:r>
      <w:r>
        <w:rPr>
          <w:sz w:val="28"/>
          <w:szCs w:val="28"/>
        </w:rPr>
        <w:t xml:space="preserve"> – indeks </w:t>
      </w:r>
      <w:r w:rsidR="00DF3089">
        <w:rPr>
          <w:sz w:val="28"/>
          <w:szCs w:val="28"/>
        </w:rPr>
        <w:t>160</w:t>
      </w:r>
      <w:r>
        <w:rPr>
          <w:sz w:val="28"/>
          <w:szCs w:val="28"/>
        </w:rPr>
        <w:t>,</w:t>
      </w:r>
      <w:r w:rsidR="00DF3089">
        <w:rPr>
          <w:sz w:val="28"/>
          <w:szCs w:val="28"/>
        </w:rPr>
        <w:t>8</w:t>
      </w:r>
      <w:r>
        <w:rPr>
          <w:sz w:val="28"/>
          <w:szCs w:val="28"/>
        </w:rPr>
        <w:t xml:space="preserve">0 – </w:t>
      </w:r>
      <w:r w:rsidR="00DF3089">
        <w:rPr>
          <w:sz w:val="28"/>
          <w:szCs w:val="28"/>
        </w:rPr>
        <w:t>povećani izdaci za zdravstvene preglede zaposlenika ustanove jer smo po Kolektivnom ugovoru obvezni upućivati radnika na sistematski pregled svake tri godine do 50 godina starosti odnosno svake dvije godine iznad 50 godina starosti. Cijena sistematskog pregleda po zaposleniku iznosi 159,27 eura.</w:t>
      </w:r>
    </w:p>
    <w:p w14:paraId="0FD8DD43" w14:textId="56EF1BA5" w:rsidR="00615B25" w:rsidRDefault="00615B25" w:rsidP="00E8623B">
      <w:pPr>
        <w:spacing w:line="360" w:lineRule="auto"/>
        <w:jc w:val="both"/>
        <w:rPr>
          <w:sz w:val="28"/>
          <w:szCs w:val="28"/>
        </w:rPr>
      </w:pPr>
    </w:p>
    <w:p w14:paraId="4FFEA6F2" w14:textId="34F6C949" w:rsidR="000D3586" w:rsidRDefault="00E82171" w:rsidP="00E8623B">
      <w:pPr>
        <w:spacing w:line="360" w:lineRule="auto"/>
        <w:jc w:val="both"/>
        <w:rPr>
          <w:sz w:val="28"/>
          <w:szCs w:val="28"/>
        </w:rPr>
      </w:pPr>
      <w:r>
        <w:rPr>
          <w:sz w:val="28"/>
          <w:szCs w:val="28"/>
        </w:rPr>
        <w:t>Šifra 3</w:t>
      </w:r>
      <w:r w:rsidR="000D3586">
        <w:rPr>
          <w:sz w:val="28"/>
          <w:szCs w:val="28"/>
        </w:rPr>
        <w:t>237</w:t>
      </w:r>
      <w:r w:rsidR="00CC07FE">
        <w:rPr>
          <w:sz w:val="28"/>
          <w:szCs w:val="28"/>
        </w:rPr>
        <w:t xml:space="preserve"> – indeks </w:t>
      </w:r>
      <w:r w:rsidR="00AB2E94">
        <w:rPr>
          <w:sz w:val="28"/>
          <w:szCs w:val="28"/>
        </w:rPr>
        <w:t>293</w:t>
      </w:r>
      <w:r w:rsidR="000D3586">
        <w:rPr>
          <w:sz w:val="28"/>
          <w:szCs w:val="28"/>
        </w:rPr>
        <w:t>,</w:t>
      </w:r>
      <w:r w:rsidR="00AB2E94">
        <w:rPr>
          <w:sz w:val="28"/>
          <w:szCs w:val="28"/>
        </w:rPr>
        <w:t>5</w:t>
      </w:r>
      <w:r w:rsidR="000D3586">
        <w:rPr>
          <w:sz w:val="28"/>
          <w:szCs w:val="28"/>
        </w:rPr>
        <w:t xml:space="preserve"> </w:t>
      </w:r>
      <w:r w:rsidR="00CC07FE">
        <w:rPr>
          <w:sz w:val="28"/>
          <w:szCs w:val="28"/>
        </w:rPr>
        <w:t>–</w:t>
      </w:r>
      <w:r w:rsidR="000D3586">
        <w:rPr>
          <w:sz w:val="28"/>
          <w:szCs w:val="28"/>
        </w:rPr>
        <w:t xml:space="preserve"> troškovi vezani uz intelektualne usluge – idejno rješenje</w:t>
      </w:r>
      <w:r w:rsidR="00AB2E94">
        <w:rPr>
          <w:sz w:val="28"/>
          <w:szCs w:val="28"/>
        </w:rPr>
        <w:t xml:space="preserve">, projektna dokumentacija, </w:t>
      </w:r>
      <w:r w:rsidR="000D3586">
        <w:rPr>
          <w:sz w:val="28"/>
          <w:szCs w:val="28"/>
        </w:rPr>
        <w:t xml:space="preserve"> za izgradnju nove srednje škole</w:t>
      </w:r>
      <w:r w:rsidR="00AB2E94">
        <w:rPr>
          <w:sz w:val="28"/>
          <w:szCs w:val="28"/>
        </w:rPr>
        <w:t>, nastavak na projekt započet u 2023. godini.</w:t>
      </w:r>
      <w:r w:rsidR="000D3586">
        <w:rPr>
          <w:sz w:val="28"/>
          <w:szCs w:val="28"/>
        </w:rPr>
        <w:t xml:space="preserve"> </w:t>
      </w:r>
    </w:p>
    <w:p w14:paraId="04F4E501" w14:textId="29C014E1" w:rsidR="000D3586" w:rsidRDefault="000D3586" w:rsidP="00E8623B">
      <w:pPr>
        <w:spacing w:line="360" w:lineRule="auto"/>
        <w:jc w:val="both"/>
        <w:rPr>
          <w:sz w:val="28"/>
          <w:szCs w:val="28"/>
        </w:rPr>
      </w:pPr>
      <w:r>
        <w:rPr>
          <w:sz w:val="28"/>
          <w:szCs w:val="28"/>
        </w:rPr>
        <w:t xml:space="preserve">Šifra 324 – indeks </w:t>
      </w:r>
      <w:r w:rsidR="00AB2E94">
        <w:rPr>
          <w:sz w:val="28"/>
          <w:szCs w:val="28"/>
        </w:rPr>
        <w:t>254,0</w:t>
      </w:r>
      <w:r>
        <w:rPr>
          <w:sz w:val="28"/>
          <w:szCs w:val="28"/>
        </w:rPr>
        <w:t xml:space="preserve"> – isplate učenicima u sklopu projekta – Stručna praksa u Termama </w:t>
      </w:r>
      <w:proofErr w:type="spellStart"/>
      <w:r>
        <w:rPr>
          <w:sz w:val="28"/>
          <w:szCs w:val="28"/>
        </w:rPr>
        <w:t>Vivat</w:t>
      </w:r>
      <w:proofErr w:type="spellEnd"/>
      <w:r>
        <w:rPr>
          <w:sz w:val="28"/>
          <w:szCs w:val="28"/>
        </w:rPr>
        <w:t xml:space="preserve"> br. 2023-1-HR01-KA122-VET-000136276.</w:t>
      </w:r>
    </w:p>
    <w:p w14:paraId="615F6063" w14:textId="77777777" w:rsidR="007E179D" w:rsidRDefault="007E179D" w:rsidP="00E8623B">
      <w:pPr>
        <w:spacing w:line="360" w:lineRule="auto"/>
        <w:jc w:val="both"/>
        <w:rPr>
          <w:sz w:val="28"/>
          <w:szCs w:val="28"/>
        </w:rPr>
      </w:pPr>
    </w:p>
    <w:p w14:paraId="43E53AD6" w14:textId="48EDBC07" w:rsidR="00E82171" w:rsidRDefault="00CC07FE" w:rsidP="00E8623B">
      <w:pPr>
        <w:spacing w:line="360" w:lineRule="auto"/>
        <w:jc w:val="both"/>
        <w:rPr>
          <w:sz w:val="28"/>
          <w:szCs w:val="28"/>
        </w:rPr>
      </w:pPr>
      <w:r>
        <w:rPr>
          <w:sz w:val="28"/>
          <w:szCs w:val="28"/>
        </w:rPr>
        <w:t xml:space="preserve"> </w:t>
      </w:r>
      <w:r w:rsidR="000D3586">
        <w:rPr>
          <w:sz w:val="28"/>
          <w:szCs w:val="28"/>
        </w:rPr>
        <w:t xml:space="preserve">Šifra 3812 </w:t>
      </w:r>
      <w:r w:rsidR="007E179D">
        <w:rPr>
          <w:sz w:val="28"/>
          <w:szCs w:val="28"/>
        </w:rPr>
        <w:t>–</w:t>
      </w:r>
      <w:r w:rsidR="000D3586">
        <w:rPr>
          <w:sz w:val="28"/>
          <w:szCs w:val="28"/>
        </w:rPr>
        <w:t xml:space="preserve"> </w:t>
      </w:r>
      <w:r w:rsidR="007E179D">
        <w:rPr>
          <w:sz w:val="28"/>
          <w:szCs w:val="28"/>
        </w:rPr>
        <w:t>provedba akcije opskrbe učenica higijenskim potrepštinama na inicijativu MZO</w:t>
      </w:r>
      <w:r w:rsidR="00AB2E94">
        <w:rPr>
          <w:sz w:val="28"/>
          <w:szCs w:val="28"/>
        </w:rPr>
        <w:t>M</w:t>
      </w:r>
    </w:p>
    <w:p w14:paraId="10F900DA" w14:textId="77777777" w:rsidR="007E179D" w:rsidRDefault="007E179D" w:rsidP="00E8623B">
      <w:pPr>
        <w:spacing w:line="360" w:lineRule="auto"/>
        <w:jc w:val="both"/>
        <w:rPr>
          <w:sz w:val="28"/>
          <w:szCs w:val="28"/>
        </w:rPr>
      </w:pPr>
    </w:p>
    <w:p w14:paraId="4C0F00BA" w14:textId="29B0CE1E" w:rsidR="00E16A09" w:rsidRDefault="00E82171" w:rsidP="00E8623B">
      <w:pPr>
        <w:spacing w:line="360" w:lineRule="auto"/>
        <w:jc w:val="both"/>
        <w:rPr>
          <w:sz w:val="28"/>
          <w:szCs w:val="28"/>
        </w:rPr>
      </w:pPr>
      <w:r>
        <w:rPr>
          <w:sz w:val="28"/>
          <w:szCs w:val="28"/>
        </w:rPr>
        <w:t xml:space="preserve">4 – </w:t>
      </w:r>
      <w:r w:rsidR="007E179D">
        <w:rPr>
          <w:sz w:val="28"/>
          <w:szCs w:val="28"/>
        </w:rPr>
        <w:t xml:space="preserve">indeks </w:t>
      </w:r>
      <w:r w:rsidR="000263AE">
        <w:rPr>
          <w:sz w:val="28"/>
          <w:szCs w:val="28"/>
        </w:rPr>
        <w:t>253,2</w:t>
      </w:r>
      <w:r w:rsidR="007E179D">
        <w:rPr>
          <w:sz w:val="28"/>
          <w:szCs w:val="28"/>
        </w:rPr>
        <w:t xml:space="preserve">0 - </w:t>
      </w:r>
      <w:r>
        <w:rPr>
          <w:sz w:val="28"/>
          <w:szCs w:val="28"/>
        </w:rPr>
        <w:t xml:space="preserve">rashodi za nabavu nefinancijske imovine –  </w:t>
      </w:r>
      <w:r w:rsidR="006417CA">
        <w:rPr>
          <w:sz w:val="28"/>
          <w:szCs w:val="28"/>
        </w:rPr>
        <w:t xml:space="preserve">između ostalog </w:t>
      </w:r>
      <w:r>
        <w:rPr>
          <w:sz w:val="28"/>
          <w:szCs w:val="28"/>
        </w:rPr>
        <w:t xml:space="preserve"> nabavljen</w:t>
      </w:r>
      <w:r w:rsidR="000263AE">
        <w:rPr>
          <w:sz w:val="28"/>
          <w:szCs w:val="28"/>
        </w:rPr>
        <w:t xml:space="preserve">i </w:t>
      </w:r>
      <w:r w:rsidR="00855427">
        <w:rPr>
          <w:sz w:val="28"/>
          <w:szCs w:val="28"/>
        </w:rPr>
        <w:t>„</w:t>
      </w:r>
      <w:proofErr w:type="spellStart"/>
      <w:r w:rsidR="006417CA">
        <w:rPr>
          <w:sz w:val="28"/>
          <w:szCs w:val="28"/>
        </w:rPr>
        <w:t>smart</w:t>
      </w:r>
      <w:proofErr w:type="spellEnd"/>
      <w:r w:rsidR="00855427">
        <w:rPr>
          <w:sz w:val="28"/>
          <w:szCs w:val="28"/>
        </w:rPr>
        <w:t>“</w:t>
      </w:r>
      <w:r w:rsidR="006417CA">
        <w:rPr>
          <w:sz w:val="28"/>
          <w:szCs w:val="28"/>
        </w:rPr>
        <w:t xml:space="preserve"> televizori koji će postepeno zamijeniti projektore i projekcijska platna po učionicama, a u svrhu prezentacije nastavih sadržaja učenicima. </w:t>
      </w:r>
      <w:r w:rsidR="007E179D">
        <w:rPr>
          <w:sz w:val="28"/>
          <w:szCs w:val="28"/>
        </w:rPr>
        <w:t xml:space="preserve"> </w:t>
      </w:r>
      <w:r>
        <w:rPr>
          <w:sz w:val="28"/>
          <w:szCs w:val="28"/>
        </w:rPr>
        <w:t xml:space="preserve"> </w:t>
      </w:r>
    </w:p>
    <w:p w14:paraId="06F2FD3B" w14:textId="77777777" w:rsidR="00FC0952" w:rsidRDefault="00FC0952" w:rsidP="00E8623B">
      <w:pPr>
        <w:spacing w:line="360" w:lineRule="auto"/>
        <w:jc w:val="both"/>
        <w:rPr>
          <w:sz w:val="28"/>
          <w:szCs w:val="28"/>
        </w:rPr>
      </w:pPr>
    </w:p>
    <w:p w14:paraId="30F065B9" w14:textId="0026B103" w:rsidR="007E179D" w:rsidRDefault="007E179D" w:rsidP="00E8623B">
      <w:pPr>
        <w:spacing w:line="360" w:lineRule="auto"/>
        <w:jc w:val="both"/>
        <w:rPr>
          <w:sz w:val="28"/>
          <w:szCs w:val="28"/>
        </w:rPr>
      </w:pPr>
      <w:r>
        <w:rPr>
          <w:sz w:val="28"/>
          <w:szCs w:val="28"/>
        </w:rPr>
        <w:t>Y005 – ostvaren</w:t>
      </w:r>
      <w:r w:rsidR="004A670B">
        <w:rPr>
          <w:sz w:val="28"/>
          <w:szCs w:val="28"/>
        </w:rPr>
        <w:t xml:space="preserve">i </w:t>
      </w:r>
      <w:r>
        <w:rPr>
          <w:sz w:val="28"/>
          <w:szCs w:val="28"/>
        </w:rPr>
        <w:t xml:space="preserve"> manjak prihoda i primitaka u iznosu od </w:t>
      </w:r>
      <w:r w:rsidR="004A670B">
        <w:rPr>
          <w:sz w:val="28"/>
          <w:szCs w:val="28"/>
        </w:rPr>
        <w:t>7.024,26</w:t>
      </w:r>
      <w:r>
        <w:rPr>
          <w:sz w:val="28"/>
          <w:szCs w:val="28"/>
        </w:rPr>
        <w:t xml:space="preserve"> eura, odnosi se uglavnom na takozvani „metodološki manjak“ vezano uz ulazne račune </w:t>
      </w:r>
      <w:r>
        <w:rPr>
          <w:sz w:val="28"/>
          <w:szCs w:val="28"/>
        </w:rPr>
        <w:lastRenderedPageBreak/>
        <w:t>pristigle s 31 .12. tekuće godine i plaćene početkom 202</w:t>
      </w:r>
      <w:r w:rsidR="004A670B">
        <w:rPr>
          <w:sz w:val="28"/>
          <w:szCs w:val="28"/>
        </w:rPr>
        <w:t>5</w:t>
      </w:r>
      <w:r>
        <w:rPr>
          <w:sz w:val="28"/>
          <w:szCs w:val="28"/>
        </w:rPr>
        <w:t>.</w:t>
      </w:r>
      <w:r w:rsidR="004A670B">
        <w:rPr>
          <w:sz w:val="28"/>
          <w:szCs w:val="28"/>
        </w:rPr>
        <w:t xml:space="preserve"> Isto tako ostvareni višak na izvoru 58 (</w:t>
      </w:r>
      <w:proofErr w:type="spellStart"/>
      <w:r w:rsidR="004A670B">
        <w:rPr>
          <w:sz w:val="28"/>
          <w:szCs w:val="28"/>
        </w:rPr>
        <w:t>Erasmus</w:t>
      </w:r>
      <w:proofErr w:type="spellEnd"/>
      <w:r w:rsidR="004A670B">
        <w:rPr>
          <w:sz w:val="28"/>
          <w:szCs w:val="28"/>
        </w:rPr>
        <w:t xml:space="preserve"> projekti) umanjen je zbog manjka na izvoru 55 – financiranje rashoda za izradu  idejnog rješenja izgradnje nove zgrade Srednje škole Koprivnica za koje još nisu pristigla sredstva od nadležnog proračuna.</w:t>
      </w:r>
      <w:r>
        <w:rPr>
          <w:sz w:val="28"/>
          <w:szCs w:val="28"/>
        </w:rPr>
        <w:t xml:space="preserve"> Preneseni manjak iz 202</w:t>
      </w:r>
      <w:r w:rsidR="004A670B">
        <w:rPr>
          <w:sz w:val="28"/>
          <w:szCs w:val="28"/>
        </w:rPr>
        <w:t>3</w:t>
      </w:r>
      <w:r>
        <w:rPr>
          <w:sz w:val="28"/>
          <w:szCs w:val="28"/>
        </w:rPr>
        <w:t xml:space="preserve">. godine je </w:t>
      </w:r>
      <w:r w:rsidR="004A670B">
        <w:rPr>
          <w:sz w:val="28"/>
          <w:szCs w:val="28"/>
        </w:rPr>
        <w:t>4.640,17</w:t>
      </w:r>
      <w:r>
        <w:rPr>
          <w:sz w:val="28"/>
          <w:szCs w:val="28"/>
        </w:rPr>
        <w:t xml:space="preserve"> eura tako da je ukupan manjak  (Y006) za pokriće u sljedećem razdoblju </w:t>
      </w:r>
      <w:r w:rsidR="004A670B">
        <w:rPr>
          <w:sz w:val="28"/>
          <w:szCs w:val="28"/>
        </w:rPr>
        <w:t>11.664,43</w:t>
      </w:r>
      <w:r>
        <w:rPr>
          <w:sz w:val="28"/>
          <w:szCs w:val="28"/>
        </w:rPr>
        <w:t xml:space="preserve"> eura, što je vidljivo i na šifri 922 iz dokumenta Bilanca </w:t>
      </w:r>
    </w:p>
    <w:p w14:paraId="46B3D287" w14:textId="77777777" w:rsidR="00AA227C" w:rsidRDefault="00AA227C" w:rsidP="00E8623B">
      <w:pPr>
        <w:spacing w:line="360" w:lineRule="auto"/>
        <w:jc w:val="both"/>
        <w:rPr>
          <w:sz w:val="28"/>
          <w:szCs w:val="28"/>
        </w:rPr>
      </w:pPr>
    </w:p>
    <w:p w14:paraId="769BC95E" w14:textId="77777777" w:rsidR="00E82171" w:rsidRDefault="00E82171" w:rsidP="00E8623B">
      <w:pPr>
        <w:spacing w:line="360" w:lineRule="auto"/>
        <w:jc w:val="both"/>
        <w:rPr>
          <w:sz w:val="28"/>
          <w:szCs w:val="28"/>
        </w:rPr>
      </w:pPr>
    </w:p>
    <w:p w14:paraId="51890745" w14:textId="77777777" w:rsidR="00E82171" w:rsidRDefault="00E82171" w:rsidP="00E8623B">
      <w:pPr>
        <w:spacing w:line="360" w:lineRule="auto"/>
        <w:jc w:val="both"/>
        <w:rPr>
          <w:sz w:val="28"/>
          <w:szCs w:val="28"/>
        </w:rPr>
      </w:pPr>
      <w:r>
        <w:rPr>
          <w:sz w:val="28"/>
          <w:szCs w:val="28"/>
        </w:rPr>
        <w:t>Šifra 1</w:t>
      </w:r>
      <w:r w:rsidR="00770A0C">
        <w:rPr>
          <w:sz w:val="28"/>
          <w:szCs w:val="28"/>
        </w:rPr>
        <w:t xml:space="preserve">1 – stanje novčanih sredstava je 0,00 kn </w:t>
      </w:r>
      <w:r>
        <w:rPr>
          <w:sz w:val="28"/>
          <w:szCs w:val="28"/>
        </w:rPr>
        <w:t>jer se  Srednja škola</w:t>
      </w:r>
      <w:r w:rsidR="00770A0C">
        <w:rPr>
          <w:sz w:val="28"/>
          <w:szCs w:val="28"/>
        </w:rPr>
        <w:t xml:space="preserve"> Koprivnica</w:t>
      </w:r>
      <w:r>
        <w:rPr>
          <w:sz w:val="28"/>
          <w:szCs w:val="28"/>
        </w:rPr>
        <w:t xml:space="preserve"> od 2018. godine nalazi u </w:t>
      </w:r>
      <w:r w:rsidR="00770A0C">
        <w:rPr>
          <w:sz w:val="28"/>
          <w:szCs w:val="28"/>
        </w:rPr>
        <w:t xml:space="preserve"> sustav</w:t>
      </w:r>
      <w:r>
        <w:rPr>
          <w:sz w:val="28"/>
          <w:szCs w:val="28"/>
        </w:rPr>
        <w:t>u</w:t>
      </w:r>
      <w:r w:rsidR="00770A0C">
        <w:rPr>
          <w:sz w:val="28"/>
          <w:szCs w:val="28"/>
        </w:rPr>
        <w:t xml:space="preserve"> riznice Koprivničko-križevačke županije.</w:t>
      </w:r>
    </w:p>
    <w:p w14:paraId="4C1E7DB6" w14:textId="065CF41C" w:rsidR="008136F1" w:rsidRPr="001F789E" w:rsidRDefault="00E82171" w:rsidP="00E8623B">
      <w:pPr>
        <w:spacing w:line="360" w:lineRule="auto"/>
        <w:jc w:val="both"/>
        <w:rPr>
          <w:sz w:val="28"/>
          <w:szCs w:val="28"/>
        </w:rPr>
      </w:pPr>
      <w:r>
        <w:rPr>
          <w:sz w:val="28"/>
          <w:szCs w:val="28"/>
        </w:rPr>
        <w:t xml:space="preserve">Promet 11 dugovno i potražno je </w:t>
      </w:r>
      <w:r w:rsidR="00FC0952">
        <w:rPr>
          <w:sz w:val="28"/>
          <w:szCs w:val="28"/>
        </w:rPr>
        <w:t>povećan (indeks 1</w:t>
      </w:r>
      <w:r w:rsidR="004A670B">
        <w:rPr>
          <w:sz w:val="28"/>
          <w:szCs w:val="28"/>
        </w:rPr>
        <w:t>12,6</w:t>
      </w:r>
      <w:r w:rsidR="00FC0952">
        <w:rPr>
          <w:sz w:val="28"/>
          <w:szCs w:val="28"/>
        </w:rPr>
        <w:t xml:space="preserve">) zbog većih </w:t>
      </w:r>
      <w:r w:rsidR="00815529">
        <w:rPr>
          <w:sz w:val="28"/>
          <w:szCs w:val="28"/>
        </w:rPr>
        <w:t xml:space="preserve"> uplata </w:t>
      </w:r>
      <w:r w:rsidR="00FC0952">
        <w:rPr>
          <w:sz w:val="28"/>
          <w:szCs w:val="28"/>
        </w:rPr>
        <w:t xml:space="preserve">vezanih uz ostvarivanje vlastitih prihoda, pristigla su sredstva za plaću pripravnika i po nekim projektima. </w:t>
      </w:r>
      <w:r w:rsidR="00430B85">
        <w:rPr>
          <w:sz w:val="28"/>
          <w:szCs w:val="28"/>
        </w:rPr>
        <w:t xml:space="preserve">  </w:t>
      </w:r>
    </w:p>
    <w:p w14:paraId="48C987E8" w14:textId="56F06CE9" w:rsidR="00893046" w:rsidRDefault="00815529" w:rsidP="00E8623B">
      <w:pPr>
        <w:spacing w:line="360" w:lineRule="auto"/>
        <w:jc w:val="both"/>
        <w:rPr>
          <w:sz w:val="28"/>
          <w:szCs w:val="28"/>
        </w:rPr>
      </w:pPr>
      <w:r>
        <w:rPr>
          <w:i/>
          <w:sz w:val="28"/>
          <w:szCs w:val="28"/>
        </w:rPr>
        <w:t xml:space="preserve">U </w:t>
      </w:r>
      <w:r w:rsidR="00951572">
        <w:rPr>
          <w:i/>
          <w:sz w:val="28"/>
          <w:szCs w:val="28"/>
        </w:rPr>
        <w:t xml:space="preserve"> </w:t>
      </w:r>
      <w:r w:rsidR="00951572">
        <w:rPr>
          <w:sz w:val="28"/>
          <w:szCs w:val="28"/>
        </w:rPr>
        <w:t xml:space="preserve">obveznim analitičkim podacima </w:t>
      </w:r>
      <w:r>
        <w:rPr>
          <w:sz w:val="28"/>
          <w:szCs w:val="28"/>
        </w:rPr>
        <w:t xml:space="preserve">kod </w:t>
      </w:r>
      <w:r>
        <w:rPr>
          <w:i/>
          <w:sz w:val="28"/>
          <w:szCs w:val="28"/>
        </w:rPr>
        <w:t xml:space="preserve">prosječnog broja zaposlenih </w:t>
      </w:r>
      <w:r w:rsidR="00893046">
        <w:rPr>
          <w:sz w:val="28"/>
          <w:szCs w:val="28"/>
        </w:rPr>
        <w:t xml:space="preserve"> – razlika za </w:t>
      </w:r>
      <w:r>
        <w:rPr>
          <w:sz w:val="28"/>
          <w:szCs w:val="28"/>
        </w:rPr>
        <w:t>1</w:t>
      </w:r>
      <w:r w:rsidR="004A670B">
        <w:rPr>
          <w:sz w:val="28"/>
          <w:szCs w:val="28"/>
        </w:rPr>
        <w:t>3</w:t>
      </w:r>
      <w:r w:rsidR="00893046">
        <w:rPr>
          <w:sz w:val="28"/>
          <w:szCs w:val="28"/>
        </w:rPr>
        <w:t xml:space="preserve"> zaposlenika </w:t>
      </w:r>
      <w:r w:rsidR="00105F2F">
        <w:rPr>
          <w:sz w:val="28"/>
          <w:szCs w:val="28"/>
        </w:rPr>
        <w:t>)</w:t>
      </w:r>
      <w:r w:rsidR="00FC0952">
        <w:rPr>
          <w:sz w:val="28"/>
          <w:szCs w:val="28"/>
        </w:rPr>
        <w:t xml:space="preserve"> šifra Z007 i Z009</w:t>
      </w:r>
      <w:r w:rsidR="00105F2F">
        <w:rPr>
          <w:sz w:val="28"/>
          <w:szCs w:val="28"/>
        </w:rPr>
        <w:t xml:space="preserve"> </w:t>
      </w:r>
      <w:r w:rsidR="00951572">
        <w:rPr>
          <w:sz w:val="28"/>
          <w:szCs w:val="28"/>
        </w:rPr>
        <w:t>govor</w:t>
      </w:r>
      <w:r w:rsidR="00FC0952">
        <w:rPr>
          <w:sz w:val="28"/>
          <w:szCs w:val="28"/>
        </w:rPr>
        <w:t>i</w:t>
      </w:r>
      <w:r w:rsidR="00951572">
        <w:rPr>
          <w:sz w:val="28"/>
          <w:szCs w:val="28"/>
        </w:rPr>
        <w:t xml:space="preserve"> o tome da Srednja škola Koprivnica ima puno zaposlenih u tzv. </w:t>
      </w:r>
      <w:r w:rsidR="00951572">
        <w:rPr>
          <w:i/>
          <w:sz w:val="28"/>
          <w:szCs w:val="28"/>
        </w:rPr>
        <w:t>dopunskom radu</w:t>
      </w:r>
      <w:r w:rsidR="00951572">
        <w:rPr>
          <w:sz w:val="28"/>
          <w:szCs w:val="28"/>
        </w:rPr>
        <w:t xml:space="preserve"> – to su uglavnom liječnici i medicinske sestre koji rade po nekoliko sati tjedno u nastavi učenika koji se školuju za medicinska zanimanja. Kad se uzme u obzir ukupni mjesečni fond sati i podijeli s mogućim satima rada ispada realno </w:t>
      </w:r>
      <w:r w:rsidR="00BE0842">
        <w:rPr>
          <w:sz w:val="28"/>
          <w:szCs w:val="28"/>
        </w:rPr>
        <w:t>1</w:t>
      </w:r>
      <w:r>
        <w:rPr>
          <w:sz w:val="28"/>
          <w:szCs w:val="28"/>
        </w:rPr>
        <w:t>1</w:t>
      </w:r>
      <w:r w:rsidR="004A670B">
        <w:rPr>
          <w:sz w:val="28"/>
          <w:szCs w:val="28"/>
        </w:rPr>
        <w:t>2</w:t>
      </w:r>
      <w:r w:rsidR="00951572">
        <w:rPr>
          <w:sz w:val="28"/>
          <w:szCs w:val="28"/>
        </w:rPr>
        <w:t xml:space="preserve"> zaposlenih u punom radnom vremenu. </w:t>
      </w:r>
    </w:p>
    <w:p w14:paraId="766FB27C" w14:textId="77777777" w:rsidR="00951572" w:rsidRPr="002E5C5E" w:rsidRDefault="00951572" w:rsidP="00E8623B">
      <w:pPr>
        <w:spacing w:line="360" w:lineRule="auto"/>
        <w:jc w:val="both"/>
        <w:rPr>
          <w:sz w:val="28"/>
          <w:szCs w:val="28"/>
        </w:rPr>
      </w:pPr>
      <w:r w:rsidRPr="002E5C5E">
        <w:rPr>
          <w:sz w:val="28"/>
          <w:szCs w:val="28"/>
        </w:rPr>
        <w:t xml:space="preserve">        </w:t>
      </w:r>
    </w:p>
    <w:p w14:paraId="361F2BC5" w14:textId="6B798B0A" w:rsidR="003E3142" w:rsidRDefault="00815529" w:rsidP="00E8623B">
      <w:pPr>
        <w:spacing w:line="360" w:lineRule="auto"/>
        <w:jc w:val="both"/>
        <w:rPr>
          <w:sz w:val="28"/>
          <w:szCs w:val="28"/>
        </w:rPr>
      </w:pPr>
      <w:r>
        <w:rPr>
          <w:sz w:val="28"/>
          <w:szCs w:val="28"/>
        </w:rPr>
        <w:t xml:space="preserve">Značajnijih </w:t>
      </w:r>
      <w:r w:rsidR="00951572" w:rsidRPr="002E5C5E">
        <w:rPr>
          <w:sz w:val="28"/>
          <w:szCs w:val="28"/>
        </w:rPr>
        <w:t>odstupanja u poslovanju i važnijih promjena koje  bi utjecale na financijsko poslovanje Srednje škole Koprivnica u 20</w:t>
      </w:r>
      <w:r w:rsidR="00E16A09">
        <w:rPr>
          <w:sz w:val="28"/>
          <w:szCs w:val="28"/>
        </w:rPr>
        <w:t>2</w:t>
      </w:r>
      <w:r w:rsidR="004A670B">
        <w:rPr>
          <w:sz w:val="28"/>
          <w:szCs w:val="28"/>
        </w:rPr>
        <w:t>4</w:t>
      </w:r>
      <w:r w:rsidR="00951572" w:rsidRPr="002E5C5E">
        <w:rPr>
          <w:sz w:val="28"/>
          <w:szCs w:val="28"/>
        </w:rPr>
        <w:t xml:space="preserve">. </w:t>
      </w:r>
      <w:r w:rsidR="00670386">
        <w:rPr>
          <w:sz w:val="28"/>
          <w:szCs w:val="28"/>
        </w:rPr>
        <w:t xml:space="preserve">godini </w:t>
      </w:r>
      <w:r w:rsidR="00951572" w:rsidRPr="002E5C5E">
        <w:rPr>
          <w:sz w:val="28"/>
          <w:szCs w:val="28"/>
        </w:rPr>
        <w:t>nije bilo.</w:t>
      </w:r>
    </w:p>
    <w:p w14:paraId="64DEED9F" w14:textId="77777777" w:rsidR="005F3D01" w:rsidRDefault="005F3D01" w:rsidP="00E8623B">
      <w:pPr>
        <w:spacing w:line="360" w:lineRule="auto"/>
        <w:jc w:val="both"/>
        <w:rPr>
          <w:sz w:val="28"/>
          <w:szCs w:val="28"/>
        </w:rPr>
      </w:pPr>
    </w:p>
    <w:p w14:paraId="574ECA6C" w14:textId="77777777" w:rsidR="005F3D01" w:rsidRDefault="005F3D01" w:rsidP="00E8623B">
      <w:pPr>
        <w:spacing w:line="360" w:lineRule="auto"/>
        <w:jc w:val="both"/>
        <w:rPr>
          <w:sz w:val="28"/>
          <w:szCs w:val="28"/>
        </w:rPr>
      </w:pPr>
    </w:p>
    <w:p w14:paraId="6958297D" w14:textId="77777777" w:rsidR="004A670B" w:rsidRDefault="004A670B" w:rsidP="00E8623B">
      <w:pPr>
        <w:spacing w:line="360" w:lineRule="auto"/>
        <w:jc w:val="both"/>
        <w:rPr>
          <w:sz w:val="28"/>
          <w:szCs w:val="28"/>
        </w:rPr>
      </w:pPr>
    </w:p>
    <w:p w14:paraId="0A24CFAD" w14:textId="77777777" w:rsidR="004A670B" w:rsidRDefault="004A670B" w:rsidP="00E8623B">
      <w:pPr>
        <w:spacing w:line="360" w:lineRule="auto"/>
        <w:jc w:val="both"/>
        <w:rPr>
          <w:sz w:val="28"/>
          <w:szCs w:val="28"/>
        </w:rPr>
      </w:pPr>
    </w:p>
    <w:p w14:paraId="468FC05D" w14:textId="77777777" w:rsidR="004A670B" w:rsidRDefault="004A670B" w:rsidP="00E8623B">
      <w:pPr>
        <w:spacing w:line="360" w:lineRule="auto"/>
        <w:jc w:val="both"/>
        <w:rPr>
          <w:sz w:val="28"/>
          <w:szCs w:val="28"/>
        </w:rPr>
      </w:pPr>
    </w:p>
    <w:p w14:paraId="04B86D07" w14:textId="413FC5B0" w:rsidR="005F3D01" w:rsidRDefault="00BE0842" w:rsidP="00E8623B">
      <w:pPr>
        <w:spacing w:line="360" w:lineRule="auto"/>
        <w:jc w:val="both"/>
        <w:rPr>
          <w:sz w:val="28"/>
          <w:szCs w:val="28"/>
        </w:rPr>
      </w:pPr>
      <w:bookmarkStart w:id="1" w:name="_GoBack"/>
      <w:bookmarkEnd w:id="1"/>
      <w:r>
        <w:rPr>
          <w:sz w:val="28"/>
          <w:szCs w:val="28"/>
        </w:rPr>
        <w:lastRenderedPageBreak/>
        <w:t>OBVEZE</w:t>
      </w:r>
    </w:p>
    <w:p w14:paraId="323B4636" w14:textId="10231C26" w:rsidR="00BE0842" w:rsidRDefault="00DE41DA" w:rsidP="00E8623B">
      <w:pPr>
        <w:spacing w:line="360" w:lineRule="auto"/>
        <w:jc w:val="both"/>
        <w:rPr>
          <w:sz w:val="28"/>
          <w:szCs w:val="28"/>
        </w:rPr>
      </w:pPr>
      <w:r>
        <w:rPr>
          <w:i/>
          <w:sz w:val="28"/>
          <w:szCs w:val="28"/>
        </w:rPr>
        <w:t>Stanje obveza 1. siječnja 202</w:t>
      </w:r>
      <w:r w:rsidR="0007155D">
        <w:rPr>
          <w:i/>
          <w:sz w:val="28"/>
          <w:szCs w:val="28"/>
        </w:rPr>
        <w:t>4</w:t>
      </w:r>
      <w:r>
        <w:rPr>
          <w:i/>
          <w:sz w:val="28"/>
          <w:szCs w:val="28"/>
        </w:rPr>
        <w:t>.</w:t>
      </w:r>
      <w:r w:rsidR="00BE0842" w:rsidRPr="002E5C5E">
        <w:rPr>
          <w:sz w:val="28"/>
          <w:szCs w:val="28"/>
        </w:rPr>
        <w:t xml:space="preserve"> – prenesene obveze iz 20</w:t>
      </w:r>
      <w:r w:rsidR="005F3D01">
        <w:rPr>
          <w:sz w:val="28"/>
          <w:szCs w:val="28"/>
        </w:rPr>
        <w:t>2</w:t>
      </w:r>
      <w:r w:rsidR="0007155D">
        <w:rPr>
          <w:sz w:val="28"/>
          <w:szCs w:val="28"/>
        </w:rPr>
        <w:t>3</w:t>
      </w:r>
      <w:r w:rsidR="00BE0842" w:rsidRPr="002E5C5E">
        <w:rPr>
          <w:sz w:val="28"/>
          <w:szCs w:val="28"/>
        </w:rPr>
        <w:t xml:space="preserve">.  godine odnose se prije svega na obveze za </w:t>
      </w:r>
      <w:r w:rsidR="005F3D01">
        <w:rPr>
          <w:sz w:val="28"/>
          <w:szCs w:val="28"/>
        </w:rPr>
        <w:t xml:space="preserve">materijalne rashode – energiju i komunalne usluge za prosinac </w:t>
      </w:r>
      <w:r w:rsidR="00BE0842" w:rsidRPr="002E5C5E">
        <w:rPr>
          <w:sz w:val="28"/>
          <w:szCs w:val="28"/>
        </w:rPr>
        <w:t xml:space="preserve"> 20</w:t>
      </w:r>
      <w:r w:rsidR="005F3D01">
        <w:rPr>
          <w:sz w:val="28"/>
          <w:szCs w:val="28"/>
        </w:rPr>
        <w:t>2</w:t>
      </w:r>
      <w:r w:rsidR="006D3BA4">
        <w:rPr>
          <w:sz w:val="28"/>
          <w:szCs w:val="28"/>
        </w:rPr>
        <w:t>3</w:t>
      </w:r>
      <w:r w:rsidR="00BE0842" w:rsidRPr="002E5C5E">
        <w:rPr>
          <w:sz w:val="28"/>
          <w:szCs w:val="28"/>
        </w:rPr>
        <w:t xml:space="preserve">. </w:t>
      </w:r>
      <w:r w:rsidR="005F3D01">
        <w:rPr>
          <w:sz w:val="28"/>
          <w:szCs w:val="28"/>
        </w:rPr>
        <w:t>g</w:t>
      </w:r>
      <w:r w:rsidR="00BE0842" w:rsidRPr="002E5C5E">
        <w:rPr>
          <w:sz w:val="28"/>
          <w:szCs w:val="28"/>
        </w:rPr>
        <w:t>odine</w:t>
      </w:r>
      <w:r w:rsidR="005F3D01">
        <w:rPr>
          <w:sz w:val="28"/>
          <w:szCs w:val="28"/>
        </w:rPr>
        <w:t>.</w:t>
      </w:r>
      <w:r w:rsidR="00BE0842" w:rsidRPr="002E5C5E">
        <w:rPr>
          <w:sz w:val="28"/>
          <w:szCs w:val="28"/>
        </w:rPr>
        <w:t xml:space="preserve"> Te obveze podmirene su u siječnju 20</w:t>
      </w:r>
      <w:r w:rsidR="00392DE7">
        <w:rPr>
          <w:sz w:val="28"/>
          <w:szCs w:val="28"/>
        </w:rPr>
        <w:t>2</w:t>
      </w:r>
      <w:r w:rsidR="006D3BA4">
        <w:rPr>
          <w:sz w:val="28"/>
          <w:szCs w:val="28"/>
        </w:rPr>
        <w:t>4</w:t>
      </w:r>
      <w:r w:rsidR="00BE0842" w:rsidRPr="002E5C5E">
        <w:rPr>
          <w:sz w:val="28"/>
          <w:szCs w:val="28"/>
        </w:rPr>
        <w:t xml:space="preserve">. godine. </w:t>
      </w:r>
    </w:p>
    <w:p w14:paraId="270166F3" w14:textId="262C9266" w:rsidR="004175ED" w:rsidRDefault="00BE0842" w:rsidP="00E8623B">
      <w:pPr>
        <w:spacing w:line="360" w:lineRule="auto"/>
        <w:jc w:val="both"/>
        <w:rPr>
          <w:sz w:val="28"/>
          <w:szCs w:val="28"/>
        </w:rPr>
      </w:pPr>
      <w:r w:rsidRPr="002E5C5E">
        <w:rPr>
          <w:sz w:val="28"/>
          <w:szCs w:val="28"/>
        </w:rPr>
        <w:t>Sve obveze</w:t>
      </w:r>
      <w:r w:rsidR="00105F2F">
        <w:rPr>
          <w:sz w:val="28"/>
          <w:szCs w:val="28"/>
        </w:rPr>
        <w:t xml:space="preserve"> s 31.12.20</w:t>
      </w:r>
      <w:r w:rsidR="005F3D01">
        <w:rPr>
          <w:sz w:val="28"/>
          <w:szCs w:val="28"/>
        </w:rPr>
        <w:t>2</w:t>
      </w:r>
      <w:r w:rsidR="006D3BA4">
        <w:rPr>
          <w:sz w:val="28"/>
          <w:szCs w:val="28"/>
        </w:rPr>
        <w:t>4</w:t>
      </w:r>
      <w:r w:rsidR="00105F2F">
        <w:rPr>
          <w:sz w:val="28"/>
          <w:szCs w:val="28"/>
        </w:rPr>
        <w:t>.</w:t>
      </w:r>
      <w:r w:rsidRPr="002E5C5E">
        <w:rPr>
          <w:sz w:val="28"/>
          <w:szCs w:val="28"/>
        </w:rPr>
        <w:t xml:space="preserve"> ulaze u kategoriju nedospjelih</w:t>
      </w:r>
      <w:r w:rsidR="009B59F2">
        <w:rPr>
          <w:sz w:val="28"/>
          <w:szCs w:val="28"/>
        </w:rPr>
        <w:t xml:space="preserve">. </w:t>
      </w:r>
    </w:p>
    <w:p w14:paraId="7BD7503D" w14:textId="5F01BD6C" w:rsidR="00DC3984" w:rsidRDefault="009B59F2" w:rsidP="00E8623B">
      <w:pPr>
        <w:spacing w:line="360" w:lineRule="auto"/>
        <w:jc w:val="both"/>
        <w:rPr>
          <w:sz w:val="28"/>
          <w:szCs w:val="28"/>
        </w:rPr>
      </w:pPr>
      <w:r>
        <w:rPr>
          <w:sz w:val="28"/>
          <w:szCs w:val="28"/>
        </w:rPr>
        <w:t>Međusobne obveze proračunskih korisnika odnose se na obveze za bolovanja preko 42 dana</w:t>
      </w:r>
      <w:r w:rsidR="00DE41DA">
        <w:rPr>
          <w:sz w:val="28"/>
          <w:szCs w:val="28"/>
        </w:rPr>
        <w:t xml:space="preserve"> i iznose </w:t>
      </w:r>
      <w:r w:rsidR="006D3BA4">
        <w:rPr>
          <w:sz w:val="28"/>
          <w:szCs w:val="28"/>
        </w:rPr>
        <w:t>2.899,12</w:t>
      </w:r>
      <w:r w:rsidR="00307FCB">
        <w:rPr>
          <w:sz w:val="28"/>
          <w:szCs w:val="28"/>
        </w:rPr>
        <w:t xml:space="preserve"> eura</w:t>
      </w:r>
      <w:r w:rsidR="00DE41DA">
        <w:rPr>
          <w:sz w:val="28"/>
          <w:szCs w:val="28"/>
        </w:rPr>
        <w:t xml:space="preserve"> jer je refundacija proknjižena (prema obavijesti  od strane MZO) zaključno s 3</w:t>
      </w:r>
      <w:r w:rsidR="006D3BA4">
        <w:rPr>
          <w:sz w:val="28"/>
          <w:szCs w:val="28"/>
        </w:rPr>
        <w:t>0</w:t>
      </w:r>
      <w:r w:rsidR="00DE41DA">
        <w:rPr>
          <w:sz w:val="28"/>
          <w:szCs w:val="28"/>
        </w:rPr>
        <w:t xml:space="preserve">. </w:t>
      </w:r>
      <w:r w:rsidR="006D3BA4">
        <w:rPr>
          <w:sz w:val="28"/>
          <w:szCs w:val="28"/>
        </w:rPr>
        <w:t>9</w:t>
      </w:r>
      <w:r w:rsidR="00DE41DA">
        <w:rPr>
          <w:sz w:val="28"/>
          <w:szCs w:val="28"/>
        </w:rPr>
        <w:t>. 202</w:t>
      </w:r>
      <w:r w:rsidR="006D3BA4">
        <w:rPr>
          <w:sz w:val="28"/>
          <w:szCs w:val="28"/>
        </w:rPr>
        <w:t>4</w:t>
      </w:r>
      <w:r w:rsidR="00DE41DA">
        <w:rPr>
          <w:sz w:val="28"/>
          <w:szCs w:val="28"/>
        </w:rPr>
        <w:t>. godine</w:t>
      </w:r>
      <w:r>
        <w:rPr>
          <w:sz w:val="28"/>
          <w:szCs w:val="28"/>
        </w:rPr>
        <w:t xml:space="preserve"> (HZZO) </w:t>
      </w:r>
      <w:r w:rsidR="006D3BA4">
        <w:rPr>
          <w:sz w:val="28"/>
          <w:szCs w:val="28"/>
        </w:rPr>
        <w:t>i obveze za povrat sredstava Hrvatskom zavodu za zapošljavanje zbog prekida mjere pripravništva u iznosu od 12.367,59 eura.</w:t>
      </w:r>
    </w:p>
    <w:p w14:paraId="0E2E3DCF" w14:textId="77777777" w:rsidR="009B488A" w:rsidRDefault="009B488A" w:rsidP="00E8623B">
      <w:pPr>
        <w:spacing w:line="360" w:lineRule="auto"/>
        <w:jc w:val="both"/>
        <w:rPr>
          <w:b/>
          <w:sz w:val="28"/>
          <w:szCs w:val="28"/>
        </w:rPr>
      </w:pPr>
    </w:p>
    <w:p w14:paraId="5C3A393F" w14:textId="77777777" w:rsidR="00B7377E" w:rsidRDefault="00B7377E" w:rsidP="00E8623B">
      <w:pPr>
        <w:spacing w:line="360" w:lineRule="auto"/>
        <w:jc w:val="both"/>
        <w:rPr>
          <w:sz w:val="28"/>
          <w:szCs w:val="28"/>
        </w:rPr>
      </w:pPr>
    </w:p>
    <w:p w14:paraId="1F05D53D" w14:textId="77777777" w:rsidR="00DC3984" w:rsidRPr="009B488A" w:rsidRDefault="00DC3984" w:rsidP="00E8623B">
      <w:pPr>
        <w:spacing w:line="360" w:lineRule="auto"/>
        <w:jc w:val="both"/>
        <w:rPr>
          <w:sz w:val="28"/>
          <w:szCs w:val="28"/>
        </w:rPr>
      </w:pPr>
      <w:r w:rsidRPr="009B488A">
        <w:rPr>
          <w:sz w:val="28"/>
          <w:szCs w:val="28"/>
        </w:rPr>
        <w:t>RAS – funkcijski</w:t>
      </w:r>
    </w:p>
    <w:p w14:paraId="3DD250FD" w14:textId="77777777" w:rsidR="00DC3984" w:rsidRPr="002E5C5E" w:rsidRDefault="00DC3984" w:rsidP="00E8623B">
      <w:pPr>
        <w:spacing w:line="360" w:lineRule="auto"/>
        <w:jc w:val="both"/>
        <w:rPr>
          <w:sz w:val="28"/>
          <w:szCs w:val="28"/>
        </w:rPr>
      </w:pPr>
    </w:p>
    <w:p w14:paraId="4879CCDB" w14:textId="55F6E68B" w:rsidR="00DC3984" w:rsidRDefault="00CC3B13" w:rsidP="00E8623B">
      <w:pPr>
        <w:spacing w:line="360" w:lineRule="auto"/>
        <w:jc w:val="both"/>
        <w:rPr>
          <w:sz w:val="28"/>
          <w:szCs w:val="28"/>
        </w:rPr>
      </w:pPr>
      <w:r>
        <w:rPr>
          <w:sz w:val="28"/>
          <w:szCs w:val="28"/>
        </w:rPr>
        <w:t xml:space="preserve">Šifra 0922 - </w:t>
      </w:r>
      <w:r>
        <w:rPr>
          <w:i/>
          <w:sz w:val="28"/>
          <w:szCs w:val="28"/>
        </w:rPr>
        <w:t xml:space="preserve">više srednjoškolsko obrazovanje </w:t>
      </w:r>
      <w:r w:rsidR="00DC3984" w:rsidRPr="002E5C5E">
        <w:rPr>
          <w:sz w:val="28"/>
          <w:szCs w:val="28"/>
        </w:rPr>
        <w:t xml:space="preserve"> – rashodi razreda 3 i 4 razvrstani su prema funkcijskoj klasifikaciji na rashode povezane s obrazovanjem učenika u trogodišnjim i četverogodišnjim srednjoškolskim programima i podatak odgovara ukupno iskazanim podacima na </w:t>
      </w:r>
      <w:r w:rsidR="00541BE4">
        <w:rPr>
          <w:sz w:val="28"/>
          <w:szCs w:val="28"/>
        </w:rPr>
        <w:t>šifri Y345</w:t>
      </w:r>
      <w:r w:rsidR="00DC3984" w:rsidRPr="002E5C5E">
        <w:rPr>
          <w:sz w:val="28"/>
          <w:szCs w:val="28"/>
        </w:rPr>
        <w:t xml:space="preserve"> u obrascu PR-RAS.   </w:t>
      </w:r>
    </w:p>
    <w:p w14:paraId="03B4CA53" w14:textId="77777777" w:rsidR="00DC3984" w:rsidRDefault="00DC3984" w:rsidP="00E8623B">
      <w:pPr>
        <w:spacing w:line="360" w:lineRule="auto"/>
        <w:jc w:val="both"/>
        <w:rPr>
          <w:sz w:val="28"/>
          <w:szCs w:val="28"/>
        </w:rPr>
      </w:pPr>
    </w:p>
    <w:p w14:paraId="49C280AF" w14:textId="54ED49B8" w:rsidR="00DC3984" w:rsidRDefault="00DC3984" w:rsidP="00E8623B">
      <w:pPr>
        <w:spacing w:line="360" w:lineRule="auto"/>
        <w:jc w:val="both"/>
        <w:rPr>
          <w:sz w:val="28"/>
          <w:szCs w:val="28"/>
        </w:rPr>
      </w:pPr>
      <w:r>
        <w:rPr>
          <w:sz w:val="28"/>
          <w:szCs w:val="28"/>
        </w:rPr>
        <w:t xml:space="preserve">Koprivnica, </w:t>
      </w:r>
      <w:r w:rsidR="00541BE4">
        <w:rPr>
          <w:sz w:val="28"/>
          <w:szCs w:val="28"/>
        </w:rPr>
        <w:t>27</w:t>
      </w:r>
      <w:r>
        <w:rPr>
          <w:sz w:val="28"/>
          <w:szCs w:val="28"/>
        </w:rPr>
        <w:t>. 1. 20</w:t>
      </w:r>
      <w:r w:rsidR="00105F2F">
        <w:rPr>
          <w:sz w:val="28"/>
          <w:szCs w:val="28"/>
        </w:rPr>
        <w:t>2</w:t>
      </w:r>
      <w:r w:rsidR="00541BE4">
        <w:rPr>
          <w:sz w:val="28"/>
          <w:szCs w:val="28"/>
        </w:rPr>
        <w:t>5</w:t>
      </w:r>
      <w:r>
        <w:rPr>
          <w:sz w:val="28"/>
          <w:szCs w:val="28"/>
        </w:rPr>
        <w:t>.</w:t>
      </w:r>
    </w:p>
    <w:p w14:paraId="45CF8BB2" w14:textId="77777777" w:rsidR="00DC3984" w:rsidRDefault="00DC3984" w:rsidP="00DC3984">
      <w:pPr>
        <w:spacing w:line="360" w:lineRule="auto"/>
        <w:rPr>
          <w:sz w:val="28"/>
          <w:szCs w:val="28"/>
        </w:rPr>
      </w:pPr>
    </w:p>
    <w:p w14:paraId="462F0880" w14:textId="68697C79" w:rsidR="00DC3984" w:rsidRDefault="00DC3984" w:rsidP="00DC3984">
      <w:pPr>
        <w:spacing w:line="360" w:lineRule="auto"/>
        <w:rPr>
          <w:sz w:val="28"/>
          <w:szCs w:val="28"/>
        </w:rPr>
      </w:pPr>
      <w:r>
        <w:rPr>
          <w:sz w:val="28"/>
          <w:szCs w:val="28"/>
        </w:rPr>
        <w:t>Voditelj</w:t>
      </w:r>
      <w:r w:rsidR="00541BE4">
        <w:rPr>
          <w:sz w:val="28"/>
          <w:szCs w:val="28"/>
        </w:rPr>
        <w:t>ica</w:t>
      </w:r>
      <w:r>
        <w:rPr>
          <w:sz w:val="28"/>
          <w:szCs w:val="28"/>
        </w:rPr>
        <w:t xml:space="preserve"> računovodstva:                                      Zakonski predstavnik:</w:t>
      </w:r>
    </w:p>
    <w:p w14:paraId="1565F25D" w14:textId="6E893866" w:rsidR="00DC3984" w:rsidRPr="002E5C5E" w:rsidRDefault="00DC3984" w:rsidP="00DC3984">
      <w:pPr>
        <w:spacing w:line="360" w:lineRule="auto"/>
        <w:rPr>
          <w:sz w:val="28"/>
          <w:szCs w:val="28"/>
        </w:rPr>
      </w:pPr>
      <w:r>
        <w:rPr>
          <w:sz w:val="28"/>
          <w:szCs w:val="28"/>
        </w:rPr>
        <w:t>Dubravka Eđut</w:t>
      </w:r>
      <w:r>
        <w:rPr>
          <w:sz w:val="28"/>
          <w:szCs w:val="28"/>
        </w:rPr>
        <w:tab/>
      </w:r>
      <w:r>
        <w:rPr>
          <w:sz w:val="28"/>
          <w:szCs w:val="28"/>
        </w:rPr>
        <w:tab/>
      </w:r>
      <w:r>
        <w:rPr>
          <w:sz w:val="28"/>
          <w:szCs w:val="28"/>
        </w:rPr>
        <w:tab/>
      </w:r>
      <w:r>
        <w:rPr>
          <w:sz w:val="28"/>
          <w:szCs w:val="28"/>
        </w:rPr>
        <w:tab/>
        <w:t xml:space="preserve">     </w:t>
      </w:r>
      <w:r w:rsidR="00CC3B13">
        <w:rPr>
          <w:sz w:val="28"/>
          <w:szCs w:val="28"/>
        </w:rPr>
        <w:t xml:space="preserve">          </w:t>
      </w:r>
      <w:r w:rsidR="00541BE4">
        <w:rPr>
          <w:sz w:val="28"/>
          <w:szCs w:val="28"/>
        </w:rPr>
        <w:t xml:space="preserve">     </w:t>
      </w:r>
      <w:r>
        <w:rPr>
          <w:sz w:val="28"/>
          <w:szCs w:val="28"/>
        </w:rPr>
        <w:t xml:space="preserve"> </w:t>
      </w:r>
      <w:r w:rsidR="00CC3B13">
        <w:rPr>
          <w:sz w:val="28"/>
          <w:szCs w:val="28"/>
        </w:rPr>
        <w:t>Mario Latin, mag. oec.</w:t>
      </w:r>
      <w:r>
        <w:rPr>
          <w:sz w:val="28"/>
          <w:szCs w:val="28"/>
        </w:rPr>
        <w:tab/>
      </w:r>
    </w:p>
    <w:p w14:paraId="030FA7CA" w14:textId="77777777" w:rsidR="00DC3984" w:rsidRPr="002E5C5E" w:rsidRDefault="00DC3984" w:rsidP="00DC3984">
      <w:pPr>
        <w:spacing w:line="360" w:lineRule="auto"/>
        <w:rPr>
          <w:sz w:val="28"/>
          <w:szCs w:val="28"/>
        </w:rPr>
      </w:pPr>
    </w:p>
    <w:p w14:paraId="0AA4A73C" w14:textId="77777777" w:rsidR="00DC3984" w:rsidRDefault="00DC3984" w:rsidP="009B59F2">
      <w:pPr>
        <w:spacing w:line="360" w:lineRule="auto"/>
      </w:pPr>
    </w:p>
    <w:sectPr w:rsidR="00DC3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ED"/>
    <w:rsid w:val="00006255"/>
    <w:rsid w:val="00006503"/>
    <w:rsid w:val="00011E5E"/>
    <w:rsid w:val="000263AE"/>
    <w:rsid w:val="00047648"/>
    <w:rsid w:val="0007155D"/>
    <w:rsid w:val="000823F6"/>
    <w:rsid w:val="000A066C"/>
    <w:rsid w:val="000B3E6A"/>
    <w:rsid w:val="000B57FB"/>
    <w:rsid w:val="000C2907"/>
    <w:rsid w:val="000D3586"/>
    <w:rsid w:val="000E195A"/>
    <w:rsid w:val="000F4136"/>
    <w:rsid w:val="00105F2F"/>
    <w:rsid w:val="001120DF"/>
    <w:rsid w:val="00125703"/>
    <w:rsid w:val="0012698C"/>
    <w:rsid w:val="001436C6"/>
    <w:rsid w:val="0016484F"/>
    <w:rsid w:val="001C0A5E"/>
    <w:rsid w:val="001E6A46"/>
    <w:rsid w:val="001F789E"/>
    <w:rsid w:val="00201411"/>
    <w:rsid w:val="002141E0"/>
    <w:rsid w:val="002143DD"/>
    <w:rsid w:val="00224A46"/>
    <w:rsid w:val="00226BA5"/>
    <w:rsid w:val="0023369E"/>
    <w:rsid w:val="00242ECD"/>
    <w:rsid w:val="00281C2E"/>
    <w:rsid w:val="00282CC6"/>
    <w:rsid w:val="002867E8"/>
    <w:rsid w:val="00294691"/>
    <w:rsid w:val="002A0C1B"/>
    <w:rsid w:val="002D0F94"/>
    <w:rsid w:val="002E05DC"/>
    <w:rsid w:val="002E0E1D"/>
    <w:rsid w:val="00307FCB"/>
    <w:rsid w:val="00315AFD"/>
    <w:rsid w:val="00315D83"/>
    <w:rsid w:val="003337EC"/>
    <w:rsid w:val="003374F8"/>
    <w:rsid w:val="003622A7"/>
    <w:rsid w:val="00377643"/>
    <w:rsid w:val="00392CEF"/>
    <w:rsid w:val="00392DE7"/>
    <w:rsid w:val="003A630B"/>
    <w:rsid w:val="003C0D8B"/>
    <w:rsid w:val="003E3142"/>
    <w:rsid w:val="003F4572"/>
    <w:rsid w:val="003F7859"/>
    <w:rsid w:val="004175ED"/>
    <w:rsid w:val="00427F32"/>
    <w:rsid w:val="00430B85"/>
    <w:rsid w:val="004420F1"/>
    <w:rsid w:val="00451516"/>
    <w:rsid w:val="00472398"/>
    <w:rsid w:val="00475E95"/>
    <w:rsid w:val="004925F2"/>
    <w:rsid w:val="004A2A39"/>
    <w:rsid w:val="004A670B"/>
    <w:rsid w:val="004D4F2C"/>
    <w:rsid w:val="00522D44"/>
    <w:rsid w:val="0052319F"/>
    <w:rsid w:val="0052694D"/>
    <w:rsid w:val="00541BE4"/>
    <w:rsid w:val="00544B80"/>
    <w:rsid w:val="00552C35"/>
    <w:rsid w:val="00573608"/>
    <w:rsid w:val="0057374A"/>
    <w:rsid w:val="005819B3"/>
    <w:rsid w:val="005B1DEA"/>
    <w:rsid w:val="005C0B13"/>
    <w:rsid w:val="005C1A72"/>
    <w:rsid w:val="005C7848"/>
    <w:rsid w:val="005E754D"/>
    <w:rsid w:val="005F3D01"/>
    <w:rsid w:val="00612B9E"/>
    <w:rsid w:val="00614BD1"/>
    <w:rsid w:val="00615B25"/>
    <w:rsid w:val="00627F80"/>
    <w:rsid w:val="006417CA"/>
    <w:rsid w:val="006426D7"/>
    <w:rsid w:val="0065136E"/>
    <w:rsid w:val="00651666"/>
    <w:rsid w:val="00651EE0"/>
    <w:rsid w:val="0065326E"/>
    <w:rsid w:val="00661645"/>
    <w:rsid w:val="00662E9F"/>
    <w:rsid w:val="006662BD"/>
    <w:rsid w:val="006700C7"/>
    <w:rsid w:val="00670386"/>
    <w:rsid w:val="006B0B97"/>
    <w:rsid w:val="006D3BA4"/>
    <w:rsid w:val="006D6434"/>
    <w:rsid w:val="006D656E"/>
    <w:rsid w:val="00700F81"/>
    <w:rsid w:val="0070133C"/>
    <w:rsid w:val="00745138"/>
    <w:rsid w:val="00752909"/>
    <w:rsid w:val="0077074A"/>
    <w:rsid w:val="00770A0C"/>
    <w:rsid w:val="007951DB"/>
    <w:rsid w:val="00797A3C"/>
    <w:rsid w:val="007A2789"/>
    <w:rsid w:val="007C2D11"/>
    <w:rsid w:val="007D5803"/>
    <w:rsid w:val="007E179D"/>
    <w:rsid w:val="007F21E1"/>
    <w:rsid w:val="00805F37"/>
    <w:rsid w:val="00806C8F"/>
    <w:rsid w:val="008136F1"/>
    <w:rsid w:val="00815529"/>
    <w:rsid w:val="008400B8"/>
    <w:rsid w:val="0084477A"/>
    <w:rsid w:val="00852A9C"/>
    <w:rsid w:val="008548E5"/>
    <w:rsid w:val="00855427"/>
    <w:rsid w:val="008727F8"/>
    <w:rsid w:val="00893046"/>
    <w:rsid w:val="008A7091"/>
    <w:rsid w:val="008C1E4B"/>
    <w:rsid w:val="008D645B"/>
    <w:rsid w:val="008E5B7B"/>
    <w:rsid w:val="008F0644"/>
    <w:rsid w:val="009074B4"/>
    <w:rsid w:val="0092545A"/>
    <w:rsid w:val="00933F00"/>
    <w:rsid w:val="009455DA"/>
    <w:rsid w:val="00951572"/>
    <w:rsid w:val="009A4E17"/>
    <w:rsid w:val="009A662D"/>
    <w:rsid w:val="009B3E1E"/>
    <w:rsid w:val="009B488A"/>
    <w:rsid w:val="009B59F2"/>
    <w:rsid w:val="009B7733"/>
    <w:rsid w:val="009E1C41"/>
    <w:rsid w:val="00A23811"/>
    <w:rsid w:val="00A4559D"/>
    <w:rsid w:val="00A470D0"/>
    <w:rsid w:val="00A769E6"/>
    <w:rsid w:val="00AA227C"/>
    <w:rsid w:val="00AB2E94"/>
    <w:rsid w:val="00AC7B20"/>
    <w:rsid w:val="00AF7226"/>
    <w:rsid w:val="00B124D0"/>
    <w:rsid w:val="00B3755D"/>
    <w:rsid w:val="00B408FE"/>
    <w:rsid w:val="00B7377E"/>
    <w:rsid w:val="00B87956"/>
    <w:rsid w:val="00B87FC1"/>
    <w:rsid w:val="00B90700"/>
    <w:rsid w:val="00BD47D4"/>
    <w:rsid w:val="00BE0842"/>
    <w:rsid w:val="00BF7AF9"/>
    <w:rsid w:val="00C064F2"/>
    <w:rsid w:val="00C2624F"/>
    <w:rsid w:val="00C51C8C"/>
    <w:rsid w:val="00C576B0"/>
    <w:rsid w:val="00C8030E"/>
    <w:rsid w:val="00CA3368"/>
    <w:rsid w:val="00CA40A9"/>
    <w:rsid w:val="00CA7B80"/>
    <w:rsid w:val="00CB0CFC"/>
    <w:rsid w:val="00CC07FE"/>
    <w:rsid w:val="00CC3B13"/>
    <w:rsid w:val="00CD2B48"/>
    <w:rsid w:val="00CE3F73"/>
    <w:rsid w:val="00CE719F"/>
    <w:rsid w:val="00CE7AA6"/>
    <w:rsid w:val="00D0252A"/>
    <w:rsid w:val="00D116BF"/>
    <w:rsid w:val="00D20513"/>
    <w:rsid w:val="00D628A3"/>
    <w:rsid w:val="00D70974"/>
    <w:rsid w:val="00D73104"/>
    <w:rsid w:val="00DA7D35"/>
    <w:rsid w:val="00DB313A"/>
    <w:rsid w:val="00DC3984"/>
    <w:rsid w:val="00DE127D"/>
    <w:rsid w:val="00DE41DA"/>
    <w:rsid w:val="00DF3089"/>
    <w:rsid w:val="00E04F90"/>
    <w:rsid w:val="00E06540"/>
    <w:rsid w:val="00E16A09"/>
    <w:rsid w:val="00E21CB8"/>
    <w:rsid w:val="00E21F76"/>
    <w:rsid w:val="00E56686"/>
    <w:rsid w:val="00E74056"/>
    <w:rsid w:val="00E82171"/>
    <w:rsid w:val="00E82686"/>
    <w:rsid w:val="00E8623B"/>
    <w:rsid w:val="00EE1331"/>
    <w:rsid w:val="00EF15F9"/>
    <w:rsid w:val="00EF55F1"/>
    <w:rsid w:val="00EF5639"/>
    <w:rsid w:val="00F1429E"/>
    <w:rsid w:val="00F245BF"/>
    <w:rsid w:val="00F44187"/>
    <w:rsid w:val="00FA3024"/>
    <w:rsid w:val="00FB2B0D"/>
    <w:rsid w:val="00FC0327"/>
    <w:rsid w:val="00FC0952"/>
    <w:rsid w:val="00FD71DC"/>
    <w:rsid w:val="00FD7BA8"/>
    <w:rsid w:val="00FF2248"/>
    <w:rsid w:val="00FF2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54AF"/>
  <w15:docId w15:val="{E12E94D9-FDCE-411F-BBD5-C8305A29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5E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175ED"/>
    <w:pPr>
      <w:spacing w:after="0"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2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9</Pages>
  <Words>2081</Words>
  <Characters>11865</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sskc</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racunovodstvo</cp:lastModifiedBy>
  <cp:revision>27</cp:revision>
  <cp:lastPrinted>2025-01-29T11:08:00Z</cp:lastPrinted>
  <dcterms:created xsi:type="dcterms:W3CDTF">2025-01-27T07:07:00Z</dcterms:created>
  <dcterms:modified xsi:type="dcterms:W3CDTF">2025-01-30T08:07:00Z</dcterms:modified>
</cp:coreProperties>
</file>