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0D55" w14:textId="395CFE25" w:rsidR="00D35A83" w:rsidRPr="00C35E14" w:rsidRDefault="00D35A83" w:rsidP="00C35E1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5D38128" w14:textId="047B79E0" w:rsidR="00045D2A" w:rsidRPr="00C35E14" w:rsidRDefault="008B223A" w:rsidP="00C35E14">
      <w:pPr>
        <w:pStyle w:val="Naslov2"/>
        <w:spacing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Style w:val="Naglaeno"/>
          <w:rFonts w:ascii="Calibri" w:hAnsi="Calibri" w:cs="Calibri"/>
          <w:color w:val="auto"/>
          <w:sz w:val="24"/>
          <w:szCs w:val="24"/>
        </w:rPr>
        <w:t xml:space="preserve">REZULTATI </w:t>
      </w:r>
      <w:r w:rsidR="00045D2A" w:rsidRPr="00C35E14">
        <w:rPr>
          <w:rStyle w:val="Naglaeno"/>
          <w:rFonts w:ascii="Calibri" w:hAnsi="Calibri" w:cs="Calibri"/>
          <w:color w:val="auto"/>
          <w:sz w:val="24"/>
          <w:szCs w:val="24"/>
        </w:rPr>
        <w:t>NATJEČAJ</w:t>
      </w:r>
      <w:r>
        <w:rPr>
          <w:rStyle w:val="Naglaeno"/>
          <w:rFonts w:ascii="Calibri" w:hAnsi="Calibri" w:cs="Calibri"/>
          <w:color w:val="auto"/>
          <w:sz w:val="24"/>
          <w:szCs w:val="24"/>
        </w:rPr>
        <w:t>A</w:t>
      </w:r>
    </w:p>
    <w:p w14:paraId="59E17039" w14:textId="0936C34E" w:rsidR="00A8156D" w:rsidRDefault="00045D2A" w:rsidP="007B3E77">
      <w:pPr>
        <w:pStyle w:val="StandardWeb"/>
        <w:spacing w:line="276" w:lineRule="auto"/>
        <w:jc w:val="center"/>
        <w:rPr>
          <w:rStyle w:val="Naglaeno"/>
          <w:rFonts w:ascii="Calibri" w:eastAsiaTheme="majorEastAsia" w:hAnsi="Calibri" w:cs="Calibri"/>
        </w:rPr>
      </w:pPr>
      <w:r w:rsidRPr="00C35E14">
        <w:rPr>
          <w:rFonts w:ascii="Calibri" w:hAnsi="Calibri" w:cs="Calibri"/>
          <w:b/>
          <w:bCs/>
        </w:rPr>
        <w:t>za odabir učenika za sudjelovanje u mobilnostima</w:t>
      </w:r>
      <w:r w:rsidRPr="00C35E14">
        <w:rPr>
          <w:rFonts w:ascii="Calibri" w:hAnsi="Calibri" w:cs="Calibri"/>
          <w:b/>
          <w:bCs/>
        </w:rPr>
        <w:br/>
        <w:t xml:space="preserve">u sklopu </w:t>
      </w:r>
      <w:r w:rsidRPr="00C35E14">
        <w:rPr>
          <w:rStyle w:val="Naglaeno"/>
          <w:rFonts w:ascii="Calibri" w:eastAsiaTheme="majorEastAsia" w:hAnsi="Calibri" w:cs="Calibri"/>
        </w:rPr>
        <w:t>Erasmus+ akreditacije u općem obrazovanju</w:t>
      </w:r>
    </w:p>
    <w:p w14:paraId="6FEC3E36" w14:textId="0BE4EE1D" w:rsidR="00215E4D" w:rsidRPr="00215E4D" w:rsidRDefault="00215E4D" w:rsidP="00215E4D">
      <w:pPr>
        <w:pStyle w:val="Bezproreda"/>
        <w:spacing w:line="276" w:lineRule="auto"/>
        <w:rPr>
          <w:sz w:val="24"/>
          <w:szCs w:val="24"/>
          <w:lang w:eastAsia="hr-HR"/>
        </w:rPr>
      </w:pPr>
      <w:r w:rsidRPr="00215E4D">
        <w:rPr>
          <w:sz w:val="24"/>
          <w:szCs w:val="24"/>
          <w:lang w:eastAsia="hr-HR"/>
        </w:rPr>
        <w:t>U sklopu projekta 2025-1-HR01-KA121-SCH-000314026 „D–LAB“ (Digital Literacy Laboratory) proveden je javni poziv za odabir učenika za sudjelovanje u mobilnosti, u skladu s kriterijima Erasmus+ akreditacije i Odlukom Povjerenstva za odabir učenika</w:t>
      </w:r>
      <w:r w:rsidR="00DE17B2">
        <w:rPr>
          <w:sz w:val="24"/>
          <w:szCs w:val="24"/>
          <w:lang w:eastAsia="hr-HR"/>
        </w:rPr>
        <w:t xml:space="preserve"> (u sastavu Marija Gabelica, koordinatorica, Irena Nevjestić, zamjenica koordinatorice i Petra Zobić, članica Erasmus tima).</w:t>
      </w:r>
    </w:p>
    <w:p w14:paraId="60893B03" w14:textId="716CA469" w:rsidR="00215E4D" w:rsidRPr="00215E4D" w:rsidRDefault="00215E4D" w:rsidP="00215E4D">
      <w:pPr>
        <w:pStyle w:val="Bezproreda"/>
        <w:spacing w:line="276" w:lineRule="auto"/>
        <w:rPr>
          <w:sz w:val="24"/>
          <w:szCs w:val="24"/>
          <w:lang w:eastAsia="hr-HR"/>
        </w:rPr>
      </w:pPr>
      <w:r w:rsidRPr="00215E4D">
        <w:rPr>
          <w:sz w:val="24"/>
          <w:szCs w:val="24"/>
          <w:lang w:eastAsia="hr-HR"/>
        </w:rPr>
        <w:t>Na temelju konačne rang-liste odabrani su učenici koji ispunjavaju sve propisane uvjete za sudjelovanje u projektu.</w:t>
      </w:r>
    </w:p>
    <w:tbl>
      <w:tblPr>
        <w:tblStyle w:val="Reetkatablice"/>
        <w:tblpPr w:leftFromText="180" w:rightFromText="180" w:vertAnchor="text" w:horzAnchor="margin" w:tblpY="338"/>
        <w:tblW w:w="4673" w:type="dxa"/>
        <w:tblLook w:val="04A0" w:firstRow="1" w:lastRow="0" w:firstColumn="1" w:lastColumn="0" w:noHBand="0" w:noVBand="1"/>
      </w:tblPr>
      <w:tblGrid>
        <w:gridCol w:w="474"/>
        <w:gridCol w:w="1084"/>
        <w:gridCol w:w="1406"/>
        <w:gridCol w:w="1709"/>
      </w:tblGrid>
      <w:tr w:rsidR="00617675" w14:paraId="0A3E098C" w14:textId="77777777" w:rsidTr="002E2619">
        <w:tc>
          <w:tcPr>
            <w:tcW w:w="4673" w:type="dxa"/>
            <w:gridSpan w:val="4"/>
            <w:shd w:val="clear" w:color="auto" w:fill="F2CEED" w:themeFill="accent5" w:themeFillTint="33"/>
          </w:tcPr>
          <w:p w14:paraId="3FB12750" w14:textId="54FAF05D" w:rsidR="00617675" w:rsidRDefault="002E2619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ODABRANI UČENICI ZA </w:t>
            </w:r>
            <w:r w:rsidR="00617675">
              <w:rPr>
                <w:rFonts w:ascii="Calibri" w:hAnsi="Calibri" w:cs="Calibri"/>
              </w:rPr>
              <w:t>MOBILNOST</w:t>
            </w:r>
            <w:r>
              <w:rPr>
                <w:rFonts w:ascii="Calibri" w:hAnsi="Calibri" w:cs="Calibri"/>
              </w:rPr>
              <w:t xml:space="preserve"> U </w:t>
            </w:r>
            <w:r w:rsidR="00617675">
              <w:rPr>
                <w:rFonts w:ascii="Calibri" w:hAnsi="Calibri" w:cs="Calibri"/>
              </w:rPr>
              <w:t xml:space="preserve"> MODEN</w:t>
            </w:r>
            <w:r>
              <w:rPr>
                <w:rFonts w:ascii="Calibri" w:hAnsi="Calibri" w:cs="Calibri"/>
              </w:rPr>
              <w:t>U, ITALIJA, studeni 2025.</w:t>
            </w:r>
          </w:p>
        </w:tc>
      </w:tr>
      <w:tr w:rsidR="00617675" w14:paraId="2CEA0452" w14:textId="77777777" w:rsidTr="002E2619">
        <w:tc>
          <w:tcPr>
            <w:tcW w:w="477" w:type="dxa"/>
          </w:tcPr>
          <w:p w14:paraId="0900FF67" w14:textId="77777777" w:rsidR="00617675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58" w:type="dxa"/>
          </w:tcPr>
          <w:p w14:paraId="0652C719" w14:textId="77777777" w:rsidR="00617675" w:rsidRPr="002E2619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INICIJALI</w:t>
            </w:r>
          </w:p>
        </w:tc>
        <w:tc>
          <w:tcPr>
            <w:tcW w:w="1418" w:type="dxa"/>
          </w:tcPr>
          <w:p w14:paraId="30ACB1CC" w14:textId="77777777" w:rsidR="00617675" w:rsidRPr="002E2619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ŠIFRA</w:t>
            </w:r>
          </w:p>
        </w:tc>
        <w:tc>
          <w:tcPr>
            <w:tcW w:w="1720" w:type="dxa"/>
          </w:tcPr>
          <w:p w14:paraId="6C2D9CEC" w14:textId="77777777" w:rsidR="00617675" w:rsidRPr="002E2619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BR.BODOVA</w:t>
            </w:r>
          </w:p>
        </w:tc>
      </w:tr>
      <w:tr w:rsidR="00617675" w14:paraId="4C7DCE35" w14:textId="77777777" w:rsidTr="002E2619">
        <w:tc>
          <w:tcPr>
            <w:tcW w:w="477" w:type="dxa"/>
          </w:tcPr>
          <w:p w14:paraId="28B4778F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058" w:type="dxa"/>
          </w:tcPr>
          <w:p w14:paraId="2E5B8483" w14:textId="77777777" w:rsidR="00617675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L. B.</w:t>
            </w:r>
          </w:p>
        </w:tc>
        <w:tc>
          <w:tcPr>
            <w:tcW w:w="1418" w:type="dxa"/>
          </w:tcPr>
          <w:p w14:paraId="07F76E15" w14:textId="77777777" w:rsidR="00617675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068974</w:t>
            </w:r>
          </w:p>
        </w:tc>
        <w:tc>
          <w:tcPr>
            <w:tcW w:w="1720" w:type="dxa"/>
          </w:tcPr>
          <w:p w14:paraId="3A46E2F6" w14:textId="77777777" w:rsidR="00617675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18,6</w:t>
            </w:r>
          </w:p>
        </w:tc>
      </w:tr>
      <w:tr w:rsidR="00617675" w14:paraId="6A851AD0" w14:textId="77777777" w:rsidTr="002E2619">
        <w:tc>
          <w:tcPr>
            <w:tcW w:w="477" w:type="dxa"/>
          </w:tcPr>
          <w:p w14:paraId="115CB51A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058" w:type="dxa"/>
          </w:tcPr>
          <w:p w14:paraId="2C9C64DD" w14:textId="77777777" w:rsidR="00617675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E. T.</w:t>
            </w:r>
          </w:p>
        </w:tc>
        <w:tc>
          <w:tcPr>
            <w:tcW w:w="1418" w:type="dxa"/>
          </w:tcPr>
          <w:p w14:paraId="06D63187" w14:textId="77777777" w:rsidR="00617675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E280709</w:t>
            </w:r>
          </w:p>
        </w:tc>
        <w:tc>
          <w:tcPr>
            <w:tcW w:w="1720" w:type="dxa"/>
          </w:tcPr>
          <w:p w14:paraId="6236C735" w14:textId="77777777" w:rsidR="00617675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18,6</w:t>
            </w:r>
          </w:p>
        </w:tc>
      </w:tr>
      <w:tr w:rsidR="00617675" w14:paraId="24458055" w14:textId="77777777" w:rsidTr="002E2619">
        <w:tc>
          <w:tcPr>
            <w:tcW w:w="477" w:type="dxa"/>
          </w:tcPr>
          <w:p w14:paraId="0F62803F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058" w:type="dxa"/>
          </w:tcPr>
          <w:p w14:paraId="50DEACD4" w14:textId="77777777" w:rsidR="00617675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K. J.</w:t>
            </w:r>
          </w:p>
        </w:tc>
        <w:tc>
          <w:tcPr>
            <w:tcW w:w="1418" w:type="dxa"/>
          </w:tcPr>
          <w:p w14:paraId="099926D9" w14:textId="77777777" w:rsidR="00617675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Formula 1</w:t>
            </w:r>
          </w:p>
        </w:tc>
        <w:tc>
          <w:tcPr>
            <w:tcW w:w="1720" w:type="dxa"/>
          </w:tcPr>
          <w:p w14:paraId="5374008A" w14:textId="77777777" w:rsidR="00617675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18,6</w:t>
            </w:r>
          </w:p>
        </w:tc>
      </w:tr>
      <w:tr w:rsidR="00617675" w14:paraId="4D150A11" w14:textId="77777777" w:rsidTr="002E2619">
        <w:tc>
          <w:tcPr>
            <w:tcW w:w="477" w:type="dxa"/>
          </w:tcPr>
          <w:p w14:paraId="1958FA53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058" w:type="dxa"/>
          </w:tcPr>
          <w:p w14:paraId="0587F389" w14:textId="77777777" w:rsidR="00617675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N. K.</w:t>
            </w:r>
          </w:p>
        </w:tc>
        <w:tc>
          <w:tcPr>
            <w:tcW w:w="1418" w:type="dxa"/>
          </w:tcPr>
          <w:p w14:paraId="4B9676C8" w14:textId="77777777" w:rsidR="00617675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Nniks007</w:t>
            </w:r>
          </w:p>
        </w:tc>
        <w:tc>
          <w:tcPr>
            <w:tcW w:w="1720" w:type="dxa"/>
          </w:tcPr>
          <w:p w14:paraId="6657B058" w14:textId="77777777" w:rsidR="00617675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18</w:t>
            </w:r>
          </w:p>
        </w:tc>
      </w:tr>
      <w:tr w:rsidR="00617675" w14:paraId="599BF456" w14:textId="77777777" w:rsidTr="002E2619">
        <w:tc>
          <w:tcPr>
            <w:tcW w:w="477" w:type="dxa"/>
          </w:tcPr>
          <w:p w14:paraId="3B300FCF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058" w:type="dxa"/>
          </w:tcPr>
          <w:p w14:paraId="3DDB45AD" w14:textId="77777777" w:rsidR="00617675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K. M.</w:t>
            </w:r>
          </w:p>
        </w:tc>
        <w:tc>
          <w:tcPr>
            <w:tcW w:w="1418" w:type="dxa"/>
          </w:tcPr>
          <w:p w14:paraId="200CD0A5" w14:textId="77777777" w:rsidR="00617675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5852</w:t>
            </w:r>
          </w:p>
        </w:tc>
        <w:tc>
          <w:tcPr>
            <w:tcW w:w="1720" w:type="dxa"/>
          </w:tcPr>
          <w:p w14:paraId="26AD18C5" w14:textId="77777777" w:rsidR="00617675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17,6</w:t>
            </w:r>
          </w:p>
        </w:tc>
      </w:tr>
      <w:tr w:rsidR="00617675" w14:paraId="69CBB012" w14:textId="77777777" w:rsidTr="002E2619">
        <w:tc>
          <w:tcPr>
            <w:tcW w:w="477" w:type="dxa"/>
          </w:tcPr>
          <w:p w14:paraId="4EF97EFA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058" w:type="dxa"/>
          </w:tcPr>
          <w:p w14:paraId="548920B3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L. P.</w:t>
            </w:r>
          </w:p>
        </w:tc>
        <w:tc>
          <w:tcPr>
            <w:tcW w:w="1418" w:type="dxa"/>
          </w:tcPr>
          <w:p w14:paraId="2BB851BD" w14:textId="77777777" w:rsidR="00617675" w:rsidRPr="005C704E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L170409</w:t>
            </w:r>
          </w:p>
        </w:tc>
        <w:tc>
          <w:tcPr>
            <w:tcW w:w="1720" w:type="dxa"/>
          </w:tcPr>
          <w:p w14:paraId="592489EA" w14:textId="77777777" w:rsidR="00617675" w:rsidRPr="005C704E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17,3</w:t>
            </w:r>
          </w:p>
        </w:tc>
      </w:tr>
      <w:tr w:rsidR="00617675" w14:paraId="5BC1FC9F" w14:textId="77777777" w:rsidTr="002E2619">
        <w:tc>
          <w:tcPr>
            <w:tcW w:w="477" w:type="dxa"/>
          </w:tcPr>
          <w:p w14:paraId="462E891E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058" w:type="dxa"/>
          </w:tcPr>
          <w:p w14:paraId="024F10EE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H. G.</w:t>
            </w:r>
          </w:p>
        </w:tc>
        <w:tc>
          <w:tcPr>
            <w:tcW w:w="1418" w:type="dxa"/>
          </w:tcPr>
          <w:p w14:paraId="2E492373" w14:textId="77777777" w:rsidR="00617675" w:rsidRPr="005C704E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2314e</w:t>
            </w:r>
          </w:p>
        </w:tc>
        <w:tc>
          <w:tcPr>
            <w:tcW w:w="1720" w:type="dxa"/>
          </w:tcPr>
          <w:p w14:paraId="46E1B3F8" w14:textId="77777777" w:rsidR="00617675" w:rsidRPr="005C704E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17</w:t>
            </w:r>
          </w:p>
        </w:tc>
      </w:tr>
      <w:tr w:rsidR="00617675" w14:paraId="692DAD22" w14:textId="77777777" w:rsidTr="002E2619">
        <w:tc>
          <w:tcPr>
            <w:tcW w:w="477" w:type="dxa"/>
          </w:tcPr>
          <w:p w14:paraId="3C053D33" w14:textId="77777777" w:rsidR="00617675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058" w:type="dxa"/>
          </w:tcPr>
          <w:p w14:paraId="30099469" w14:textId="77777777" w:rsidR="00617675" w:rsidRPr="005C704E" w:rsidRDefault="00617675" w:rsidP="00617675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V. I.</w:t>
            </w:r>
          </w:p>
        </w:tc>
        <w:tc>
          <w:tcPr>
            <w:tcW w:w="1418" w:type="dxa"/>
          </w:tcPr>
          <w:p w14:paraId="7A8F5389" w14:textId="77777777" w:rsidR="00617675" w:rsidRPr="005C704E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  <w:color w:val="202124"/>
                <w:shd w:val="clear" w:color="auto" w:fill="FFFFFF"/>
              </w:rPr>
              <w:t>020709</w:t>
            </w:r>
          </w:p>
        </w:tc>
        <w:tc>
          <w:tcPr>
            <w:tcW w:w="1720" w:type="dxa"/>
          </w:tcPr>
          <w:p w14:paraId="6784B557" w14:textId="77777777" w:rsidR="00617675" w:rsidRPr="005C704E" w:rsidRDefault="00617675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16,6</w:t>
            </w:r>
          </w:p>
        </w:tc>
      </w:tr>
    </w:tbl>
    <w:tbl>
      <w:tblPr>
        <w:tblStyle w:val="Reetkatablice"/>
        <w:tblpPr w:leftFromText="180" w:rightFromText="180" w:vertAnchor="text" w:horzAnchor="page" w:tblpX="6274" w:tblpY="370"/>
        <w:tblW w:w="5098" w:type="dxa"/>
        <w:tblLook w:val="04A0" w:firstRow="1" w:lastRow="0" w:firstColumn="1" w:lastColumn="0" w:noHBand="0" w:noVBand="1"/>
      </w:tblPr>
      <w:tblGrid>
        <w:gridCol w:w="457"/>
        <w:gridCol w:w="1094"/>
        <w:gridCol w:w="2099"/>
        <w:gridCol w:w="1448"/>
      </w:tblGrid>
      <w:tr w:rsidR="002E2619" w14:paraId="54419168" w14:textId="77777777" w:rsidTr="002E2619">
        <w:tc>
          <w:tcPr>
            <w:tcW w:w="5098" w:type="dxa"/>
            <w:gridSpan w:val="4"/>
            <w:shd w:val="clear" w:color="auto" w:fill="C1E4F5" w:themeFill="accent1" w:themeFillTint="33"/>
          </w:tcPr>
          <w:p w14:paraId="3F9BBA29" w14:textId="4BD9DEF3" w:rsidR="002E2619" w:rsidRDefault="002E2619" w:rsidP="002E2619">
            <w:pPr>
              <w:pStyle w:val="StandardWeb"/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ODABRANI UČENICI ZA </w:t>
            </w:r>
            <w:r>
              <w:rPr>
                <w:rFonts w:ascii="Calibri" w:hAnsi="Calibri" w:cs="Calibri"/>
              </w:rPr>
              <w:t>MOBILNOST</w:t>
            </w:r>
            <w:r>
              <w:rPr>
                <w:rFonts w:ascii="Calibri" w:hAnsi="Calibri" w:cs="Calibri"/>
              </w:rPr>
              <w:t xml:space="preserve"> U</w:t>
            </w:r>
            <w:r>
              <w:rPr>
                <w:rFonts w:ascii="Calibri" w:hAnsi="Calibri" w:cs="Calibri"/>
              </w:rPr>
              <w:t xml:space="preserve"> LISABON</w:t>
            </w:r>
            <w:r>
              <w:rPr>
                <w:rFonts w:ascii="Calibri" w:hAnsi="Calibri" w:cs="Calibri"/>
              </w:rPr>
              <w:t>, PORTUGAL, VELJAČA, 2026.</w:t>
            </w:r>
          </w:p>
        </w:tc>
      </w:tr>
      <w:tr w:rsidR="002E2619" w:rsidRPr="005C704E" w14:paraId="084910F1" w14:textId="77777777" w:rsidTr="002E2619">
        <w:tc>
          <w:tcPr>
            <w:tcW w:w="457" w:type="dxa"/>
          </w:tcPr>
          <w:p w14:paraId="72742CCD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94" w:type="dxa"/>
          </w:tcPr>
          <w:p w14:paraId="6DE7B57F" w14:textId="77777777" w:rsidR="002E2619" w:rsidRPr="002E2619" w:rsidRDefault="002E2619" w:rsidP="00215E4D">
            <w:pPr>
              <w:pStyle w:val="Standard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INICIJALI</w:t>
            </w:r>
          </w:p>
        </w:tc>
        <w:tc>
          <w:tcPr>
            <w:tcW w:w="2099" w:type="dxa"/>
          </w:tcPr>
          <w:p w14:paraId="6D2AC13F" w14:textId="77777777" w:rsidR="002E2619" w:rsidRPr="002E2619" w:rsidRDefault="002E2619" w:rsidP="00215E4D">
            <w:pPr>
              <w:pStyle w:val="Standard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ŠIFRA</w:t>
            </w:r>
          </w:p>
        </w:tc>
        <w:tc>
          <w:tcPr>
            <w:tcW w:w="1448" w:type="dxa"/>
          </w:tcPr>
          <w:p w14:paraId="1C446E52" w14:textId="77777777" w:rsidR="002E2619" w:rsidRPr="002E2619" w:rsidRDefault="002E2619" w:rsidP="00215E4D">
            <w:pPr>
              <w:pStyle w:val="StandardWeb"/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E2619">
              <w:rPr>
                <w:rFonts w:ascii="Calibri" w:hAnsi="Calibri" w:cs="Calibri"/>
                <w:b/>
                <w:bCs/>
              </w:rPr>
              <w:t>BR.BODOVA</w:t>
            </w:r>
          </w:p>
        </w:tc>
      </w:tr>
      <w:tr w:rsidR="002E2619" w14:paraId="243903CD" w14:textId="77777777" w:rsidTr="002E2619">
        <w:tc>
          <w:tcPr>
            <w:tcW w:w="457" w:type="dxa"/>
          </w:tcPr>
          <w:p w14:paraId="761B9629" w14:textId="77777777" w:rsidR="002E2619" w:rsidRPr="005C704E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094" w:type="dxa"/>
          </w:tcPr>
          <w:p w14:paraId="1B5C8DF8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E.E</w:t>
            </w:r>
          </w:p>
        </w:tc>
        <w:tc>
          <w:tcPr>
            <w:tcW w:w="2099" w:type="dxa"/>
          </w:tcPr>
          <w:p w14:paraId="48BF2C4C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SWAGIZNADSVEGA</w:t>
            </w:r>
          </w:p>
        </w:tc>
        <w:tc>
          <w:tcPr>
            <w:tcW w:w="1448" w:type="dxa"/>
          </w:tcPr>
          <w:p w14:paraId="69134B34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21,3</w:t>
            </w:r>
          </w:p>
        </w:tc>
      </w:tr>
      <w:tr w:rsidR="002E2619" w14:paraId="7C55F927" w14:textId="77777777" w:rsidTr="002E2619">
        <w:tc>
          <w:tcPr>
            <w:tcW w:w="457" w:type="dxa"/>
          </w:tcPr>
          <w:p w14:paraId="3A539741" w14:textId="77777777" w:rsidR="002E2619" w:rsidRPr="005C704E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094" w:type="dxa"/>
          </w:tcPr>
          <w:p w14:paraId="33DE72E7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D. B</w:t>
            </w:r>
          </w:p>
        </w:tc>
        <w:tc>
          <w:tcPr>
            <w:tcW w:w="2099" w:type="dxa"/>
          </w:tcPr>
          <w:p w14:paraId="77EADD09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LKNB3003</w:t>
            </w:r>
          </w:p>
        </w:tc>
        <w:tc>
          <w:tcPr>
            <w:tcW w:w="1448" w:type="dxa"/>
          </w:tcPr>
          <w:p w14:paraId="082E894D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20,6</w:t>
            </w:r>
          </w:p>
        </w:tc>
      </w:tr>
      <w:tr w:rsidR="002E2619" w14:paraId="7502E579" w14:textId="77777777" w:rsidTr="002E2619">
        <w:tc>
          <w:tcPr>
            <w:tcW w:w="457" w:type="dxa"/>
          </w:tcPr>
          <w:p w14:paraId="0944577D" w14:textId="77777777" w:rsidR="002E2619" w:rsidRPr="005C704E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094" w:type="dxa"/>
          </w:tcPr>
          <w:p w14:paraId="1DDD15E0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D. P</w:t>
            </w:r>
          </w:p>
        </w:tc>
        <w:tc>
          <w:tcPr>
            <w:tcW w:w="2099" w:type="dxa"/>
          </w:tcPr>
          <w:p w14:paraId="459D0672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dominik123</w:t>
            </w:r>
          </w:p>
        </w:tc>
        <w:tc>
          <w:tcPr>
            <w:tcW w:w="1448" w:type="dxa"/>
          </w:tcPr>
          <w:p w14:paraId="340D159D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20,3</w:t>
            </w:r>
          </w:p>
        </w:tc>
      </w:tr>
      <w:tr w:rsidR="002E2619" w14:paraId="60B233C8" w14:textId="77777777" w:rsidTr="002E2619">
        <w:tc>
          <w:tcPr>
            <w:tcW w:w="457" w:type="dxa"/>
          </w:tcPr>
          <w:p w14:paraId="0B2A5111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094" w:type="dxa"/>
          </w:tcPr>
          <w:p w14:paraId="7174A142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Z.Z</w:t>
            </w:r>
          </w:p>
        </w:tc>
        <w:tc>
          <w:tcPr>
            <w:tcW w:w="2099" w:type="dxa"/>
          </w:tcPr>
          <w:p w14:paraId="225B6800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HIBISKUS</w:t>
            </w:r>
          </w:p>
        </w:tc>
        <w:tc>
          <w:tcPr>
            <w:tcW w:w="1448" w:type="dxa"/>
          </w:tcPr>
          <w:p w14:paraId="27B187C4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19</w:t>
            </w:r>
          </w:p>
        </w:tc>
      </w:tr>
      <w:tr w:rsidR="002E2619" w:rsidRPr="005C704E" w14:paraId="7828507D" w14:textId="77777777" w:rsidTr="002E2619">
        <w:tc>
          <w:tcPr>
            <w:tcW w:w="457" w:type="dxa"/>
          </w:tcPr>
          <w:p w14:paraId="2F7967BC" w14:textId="77777777" w:rsidR="002E2619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094" w:type="dxa"/>
          </w:tcPr>
          <w:p w14:paraId="5F8D563C" w14:textId="77777777" w:rsidR="002E2619" w:rsidRPr="005C704E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S.B.</w:t>
            </w:r>
          </w:p>
        </w:tc>
        <w:tc>
          <w:tcPr>
            <w:tcW w:w="2099" w:type="dxa"/>
          </w:tcPr>
          <w:p w14:paraId="4C322BD0" w14:textId="77777777" w:rsidR="002E2619" w:rsidRPr="005C704E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19501911</w:t>
            </w:r>
          </w:p>
        </w:tc>
        <w:tc>
          <w:tcPr>
            <w:tcW w:w="1448" w:type="dxa"/>
          </w:tcPr>
          <w:p w14:paraId="3BC7B99B" w14:textId="77777777" w:rsidR="002E2619" w:rsidRPr="005C704E" w:rsidRDefault="002E2619" w:rsidP="002E2619">
            <w:pPr>
              <w:pStyle w:val="StandardWeb"/>
              <w:spacing w:line="276" w:lineRule="auto"/>
              <w:rPr>
                <w:rFonts w:ascii="Calibri" w:hAnsi="Calibri" w:cs="Calibri"/>
              </w:rPr>
            </w:pPr>
            <w:r w:rsidRPr="005C704E">
              <w:rPr>
                <w:rFonts w:ascii="Calibri" w:hAnsi="Calibri" w:cs="Calibri"/>
              </w:rPr>
              <w:t>18</w:t>
            </w:r>
          </w:p>
        </w:tc>
      </w:tr>
    </w:tbl>
    <w:p w14:paraId="5CD68DFA" w14:textId="2E1189A9" w:rsidR="008B223A" w:rsidRDefault="008B223A" w:rsidP="008B223A">
      <w:pPr>
        <w:pStyle w:val="StandardWeb"/>
        <w:spacing w:line="276" w:lineRule="auto"/>
      </w:pPr>
    </w:p>
    <w:p w14:paraId="71DAEA10" w14:textId="76526790" w:rsidR="008B223A" w:rsidRDefault="008B223A" w:rsidP="008B223A">
      <w:pPr>
        <w:pStyle w:val="StandardWeb"/>
        <w:spacing w:line="276" w:lineRule="auto"/>
      </w:pPr>
    </w:p>
    <w:p w14:paraId="525BF3FA" w14:textId="3147C761" w:rsidR="008B223A" w:rsidRDefault="008B223A" w:rsidP="008B223A">
      <w:pPr>
        <w:pStyle w:val="StandardWeb"/>
        <w:spacing w:line="276" w:lineRule="auto"/>
      </w:pPr>
    </w:p>
    <w:p w14:paraId="29B89667" w14:textId="296EAFCE" w:rsidR="00215E4D" w:rsidRDefault="00215E4D" w:rsidP="008B223A">
      <w:pPr>
        <w:pStyle w:val="StandardWeb"/>
        <w:spacing w:line="276" w:lineRule="auto"/>
      </w:pPr>
    </w:p>
    <w:p w14:paraId="068C92DA" w14:textId="59FDAA61" w:rsidR="00617675" w:rsidRPr="008B223A" w:rsidRDefault="00215E4D" w:rsidP="008B223A">
      <w:pPr>
        <w:pStyle w:val="StandardWeb"/>
        <w:spacing w:line="276" w:lineRule="auto"/>
        <w:rPr>
          <w:rFonts w:ascii="Calibri" w:hAnsi="Calibri" w:cs="Calibri"/>
        </w:rPr>
      </w:pPr>
      <w:r w:rsidRPr="00215E4D">
        <w:rPr>
          <w:rFonts w:ascii="Calibri" w:hAnsi="Calibri" w:cs="Calibri"/>
        </w:rPr>
        <w:t>Ostali kandidati bit će uvršteni na rezervni popis te mogu biti pozvani na sudjelovanje u mobilnosti u slučaju odustajanja odabranog učenika</w:t>
      </w:r>
      <w:r>
        <w:rPr>
          <w:rFonts w:ascii="Calibri" w:hAnsi="Calibri" w:cs="Calibri"/>
        </w:rPr>
        <w:t xml:space="preserve"> s liste</w:t>
      </w:r>
      <w:r w:rsidRPr="00215E4D">
        <w:rPr>
          <w:rFonts w:ascii="Calibri" w:hAnsi="Calibri" w:cs="Calibri"/>
        </w:rPr>
        <w:t>. U slučaju istog broja bodova, Povjerenstvo će, po potrebi, provesti dodatni intervju radi donošenja konačne odluke o odabiru.</w:t>
      </w:r>
    </w:p>
    <w:tbl>
      <w:tblPr>
        <w:tblStyle w:val="Reetkatablice"/>
        <w:tblW w:w="566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843"/>
        <w:gridCol w:w="1559"/>
      </w:tblGrid>
      <w:tr w:rsidR="002E2619" w:rsidRPr="005C704E" w14:paraId="6975A83E" w14:textId="77777777" w:rsidTr="002E2619">
        <w:trPr>
          <w:jc w:val="center"/>
        </w:trPr>
        <w:tc>
          <w:tcPr>
            <w:tcW w:w="704" w:type="dxa"/>
            <w:shd w:val="clear" w:color="auto" w:fill="B3E5A1" w:themeFill="accent6" w:themeFillTint="66"/>
          </w:tcPr>
          <w:p w14:paraId="2C067CC7" w14:textId="77777777" w:rsidR="002E2619" w:rsidRPr="005C704E" w:rsidRDefault="002E2619" w:rsidP="00A318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B3E5A1" w:themeFill="accent6" w:themeFillTint="66"/>
          </w:tcPr>
          <w:p w14:paraId="625EC9EE" w14:textId="5A65CC04" w:rsidR="002E2619" w:rsidRPr="005C704E" w:rsidRDefault="002E2619" w:rsidP="00A318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REZERVE</w:t>
            </w:r>
          </w:p>
        </w:tc>
      </w:tr>
      <w:tr w:rsidR="002E2619" w:rsidRPr="005C704E" w14:paraId="7870E892" w14:textId="77777777" w:rsidTr="002E2619">
        <w:trPr>
          <w:jc w:val="center"/>
        </w:trPr>
        <w:tc>
          <w:tcPr>
            <w:tcW w:w="704" w:type="dxa"/>
            <w:shd w:val="clear" w:color="auto" w:fill="FFFFFF" w:themeFill="background1"/>
          </w:tcPr>
          <w:p w14:paraId="609F5688" w14:textId="77777777" w:rsidR="002E2619" w:rsidRPr="005C704E" w:rsidRDefault="002E2619" w:rsidP="00A318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704E">
              <w:rPr>
                <w:rFonts w:ascii="Calibri" w:hAnsi="Calibri" w:cs="Calibri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1559" w:type="dxa"/>
            <w:shd w:val="clear" w:color="auto" w:fill="FFFFFF" w:themeFill="background1"/>
          </w:tcPr>
          <w:p w14:paraId="5BC79B7C" w14:textId="2BAF8CD6" w:rsidR="002E2619" w:rsidRPr="005C704E" w:rsidRDefault="002E2619" w:rsidP="00A318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704E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NICIJALI</w:t>
            </w:r>
          </w:p>
        </w:tc>
        <w:tc>
          <w:tcPr>
            <w:tcW w:w="1843" w:type="dxa"/>
            <w:shd w:val="clear" w:color="auto" w:fill="FFFFFF" w:themeFill="background1"/>
          </w:tcPr>
          <w:p w14:paraId="13A4DC76" w14:textId="77777777" w:rsidR="002E2619" w:rsidRPr="005C704E" w:rsidRDefault="002E2619" w:rsidP="00A3182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704E">
              <w:rPr>
                <w:rFonts w:ascii="Calibri" w:hAnsi="Calibri" w:cs="Calibri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1559" w:type="dxa"/>
            <w:shd w:val="clear" w:color="auto" w:fill="FFFFFF" w:themeFill="background1"/>
          </w:tcPr>
          <w:p w14:paraId="3DF3FE7F" w14:textId="0A86FC23" w:rsidR="002E2619" w:rsidRPr="005C704E" w:rsidRDefault="002E2619" w:rsidP="002E26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C704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Br.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5C704E">
              <w:rPr>
                <w:rFonts w:ascii="Calibri" w:hAnsi="Calibri" w:cs="Calibri"/>
                <w:b/>
                <w:bCs/>
                <w:sz w:val="24"/>
                <w:szCs w:val="24"/>
              </w:rPr>
              <w:t>Bodova</w:t>
            </w:r>
          </w:p>
        </w:tc>
      </w:tr>
      <w:tr w:rsidR="002E2619" w:rsidRPr="005C704E" w14:paraId="08CCB470" w14:textId="77777777" w:rsidTr="002E2619">
        <w:trPr>
          <w:jc w:val="center"/>
        </w:trPr>
        <w:tc>
          <w:tcPr>
            <w:tcW w:w="704" w:type="dxa"/>
          </w:tcPr>
          <w:p w14:paraId="24295406" w14:textId="3746309D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60893CE6" w14:textId="58F5945F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I. K.</w:t>
            </w:r>
          </w:p>
        </w:tc>
        <w:tc>
          <w:tcPr>
            <w:tcW w:w="1843" w:type="dxa"/>
          </w:tcPr>
          <w:p w14:paraId="0BF231C7" w14:textId="6049E6A3" w:rsidR="002E2619" w:rsidRPr="005C704E" w:rsidRDefault="002E2619" w:rsidP="002E261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5C704E">
              <w:rPr>
                <w:rFonts w:ascii="Calibri" w:eastAsia="Times New Roman" w:hAnsi="Calibri" w:cs="Calibri"/>
                <w:color w:val="202124"/>
                <w:sz w:val="24"/>
                <w:szCs w:val="24"/>
                <w:shd w:val="clear" w:color="auto" w:fill="FFFFFF"/>
                <w:lang w:eastAsia="hr-HR"/>
              </w:rPr>
              <w:t>hst1950</w:t>
            </w:r>
          </w:p>
        </w:tc>
        <w:tc>
          <w:tcPr>
            <w:tcW w:w="1559" w:type="dxa"/>
          </w:tcPr>
          <w:p w14:paraId="656C5A2F" w14:textId="4420AF80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16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2E2619" w:rsidRPr="005C704E" w14:paraId="3D31481C" w14:textId="77777777" w:rsidTr="002E2619">
        <w:trPr>
          <w:jc w:val="center"/>
        </w:trPr>
        <w:tc>
          <w:tcPr>
            <w:tcW w:w="704" w:type="dxa"/>
          </w:tcPr>
          <w:p w14:paraId="58419383" w14:textId="167F945E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5C704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6C4E5CC" w14:textId="77777777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K. L.</w:t>
            </w:r>
          </w:p>
        </w:tc>
        <w:tc>
          <w:tcPr>
            <w:tcW w:w="1843" w:type="dxa"/>
          </w:tcPr>
          <w:p w14:paraId="2AB0C1D1" w14:textId="77777777" w:rsidR="002E2619" w:rsidRPr="005C704E" w:rsidRDefault="002E2619" w:rsidP="002E261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8888</w:t>
            </w:r>
          </w:p>
        </w:tc>
        <w:tc>
          <w:tcPr>
            <w:tcW w:w="1559" w:type="dxa"/>
          </w:tcPr>
          <w:p w14:paraId="5A082852" w14:textId="0BDE8F43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15,6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</w:tc>
      </w:tr>
      <w:tr w:rsidR="002E2619" w:rsidRPr="005C704E" w14:paraId="5DA9393B" w14:textId="77777777" w:rsidTr="002E2619">
        <w:trPr>
          <w:jc w:val="center"/>
        </w:trPr>
        <w:tc>
          <w:tcPr>
            <w:tcW w:w="704" w:type="dxa"/>
          </w:tcPr>
          <w:p w14:paraId="26A81FA2" w14:textId="743B8863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1AD24BF1" w14:textId="77777777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L. B.</w:t>
            </w:r>
          </w:p>
        </w:tc>
        <w:tc>
          <w:tcPr>
            <w:tcW w:w="1843" w:type="dxa"/>
          </w:tcPr>
          <w:p w14:paraId="10B817F9" w14:textId="77777777" w:rsidR="002E2619" w:rsidRPr="005C704E" w:rsidRDefault="002E2619" w:rsidP="002E2619">
            <w:pPr>
              <w:jc w:val="center"/>
              <w:rPr>
                <w:rFonts w:ascii="Calibri" w:eastAsia="Times New Roman" w:hAnsi="Calibri" w:cs="Calibri"/>
                <w:color w:val="202124"/>
                <w:sz w:val="24"/>
                <w:szCs w:val="24"/>
                <w:shd w:val="clear" w:color="auto" w:fill="FFFFFF"/>
                <w:lang w:eastAsia="hr-HR"/>
              </w:rPr>
            </w:pPr>
            <w:r w:rsidRPr="005C704E">
              <w:rPr>
                <w:rFonts w:ascii="Calibri" w:eastAsia="Times New Roman" w:hAnsi="Calibri" w:cs="Calibri"/>
                <w:color w:val="202124"/>
                <w:sz w:val="24"/>
                <w:szCs w:val="24"/>
                <w:shd w:val="clear" w:color="auto" w:fill="FFFFFF"/>
                <w:lang w:eastAsia="hr-HR"/>
              </w:rPr>
              <w:t>lablaz0407</w:t>
            </w:r>
          </w:p>
        </w:tc>
        <w:tc>
          <w:tcPr>
            <w:tcW w:w="1559" w:type="dxa"/>
          </w:tcPr>
          <w:p w14:paraId="017C6083" w14:textId="77777777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15,6</w:t>
            </w:r>
          </w:p>
        </w:tc>
      </w:tr>
      <w:tr w:rsidR="002E2619" w:rsidRPr="005C704E" w14:paraId="2BB38450" w14:textId="77777777" w:rsidTr="002E2619">
        <w:trPr>
          <w:jc w:val="center"/>
        </w:trPr>
        <w:tc>
          <w:tcPr>
            <w:tcW w:w="704" w:type="dxa"/>
          </w:tcPr>
          <w:p w14:paraId="40056E07" w14:textId="3455371A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2B5ADFC1" w14:textId="77777777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M. Č.</w:t>
            </w:r>
          </w:p>
        </w:tc>
        <w:tc>
          <w:tcPr>
            <w:tcW w:w="1843" w:type="dxa"/>
          </w:tcPr>
          <w:p w14:paraId="5846C774" w14:textId="77777777" w:rsidR="002E2619" w:rsidRPr="005C704E" w:rsidRDefault="002E2619" w:rsidP="002E261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eastAsia="Times New Roman" w:hAnsi="Calibri" w:cs="Calibri"/>
                <w:color w:val="202124"/>
                <w:sz w:val="24"/>
                <w:szCs w:val="24"/>
                <w:shd w:val="clear" w:color="auto" w:fill="FFFFFF"/>
                <w:lang w:eastAsia="hr-HR"/>
              </w:rPr>
              <w:t>Dylanblue2012</w:t>
            </w:r>
          </w:p>
        </w:tc>
        <w:tc>
          <w:tcPr>
            <w:tcW w:w="1559" w:type="dxa"/>
          </w:tcPr>
          <w:p w14:paraId="2E5E8CE6" w14:textId="77777777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15,3</w:t>
            </w:r>
          </w:p>
        </w:tc>
      </w:tr>
      <w:tr w:rsidR="002E2619" w:rsidRPr="005C704E" w14:paraId="1E95C434" w14:textId="77777777" w:rsidTr="002E2619">
        <w:trPr>
          <w:jc w:val="center"/>
        </w:trPr>
        <w:tc>
          <w:tcPr>
            <w:tcW w:w="704" w:type="dxa"/>
          </w:tcPr>
          <w:p w14:paraId="20E7B686" w14:textId="30E6E4B3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7451F4C3" w14:textId="77777777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L. H. </w:t>
            </w:r>
          </w:p>
        </w:tc>
        <w:tc>
          <w:tcPr>
            <w:tcW w:w="1843" w:type="dxa"/>
          </w:tcPr>
          <w:p w14:paraId="0727E4FD" w14:textId="77777777" w:rsidR="002E2619" w:rsidRPr="005C704E" w:rsidRDefault="002E2619" w:rsidP="002E261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1303</w:t>
            </w:r>
          </w:p>
        </w:tc>
        <w:tc>
          <w:tcPr>
            <w:tcW w:w="1559" w:type="dxa"/>
          </w:tcPr>
          <w:p w14:paraId="20887309" w14:textId="77777777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14,3</w:t>
            </w:r>
          </w:p>
        </w:tc>
      </w:tr>
      <w:tr w:rsidR="002E2619" w:rsidRPr="005C704E" w14:paraId="0738AB72" w14:textId="77777777" w:rsidTr="002E2619">
        <w:trPr>
          <w:jc w:val="center"/>
        </w:trPr>
        <w:tc>
          <w:tcPr>
            <w:tcW w:w="704" w:type="dxa"/>
          </w:tcPr>
          <w:p w14:paraId="7294AEFE" w14:textId="4A410E48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4D0A37A4" w14:textId="77777777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I. H. K. </w:t>
            </w:r>
          </w:p>
        </w:tc>
        <w:tc>
          <w:tcPr>
            <w:tcW w:w="1843" w:type="dxa"/>
          </w:tcPr>
          <w:p w14:paraId="1C0561AD" w14:textId="77777777" w:rsidR="002E2619" w:rsidRPr="005C704E" w:rsidRDefault="002E2619" w:rsidP="002E261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škola</w:t>
            </w:r>
          </w:p>
        </w:tc>
        <w:tc>
          <w:tcPr>
            <w:tcW w:w="1559" w:type="dxa"/>
          </w:tcPr>
          <w:p w14:paraId="1580EE2F" w14:textId="77777777" w:rsidR="002E2619" w:rsidRPr="005C704E" w:rsidRDefault="002E2619" w:rsidP="002E2619">
            <w:pPr>
              <w:rPr>
                <w:rFonts w:ascii="Calibri" w:hAnsi="Calibri" w:cs="Calibri"/>
                <w:sz w:val="24"/>
                <w:szCs w:val="24"/>
              </w:rPr>
            </w:pPr>
            <w:r w:rsidRPr="005C704E">
              <w:rPr>
                <w:rFonts w:ascii="Calibri" w:hAnsi="Calibri" w:cs="Calibri"/>
                <w:sz w:val="24"/>
                <w:szCs w:val="24"/>
              </w:rPr>
              <w:t>13,6</w:t>
            </w:r>
          </w:p>
        </w:tc>
      </w:tr>
    </w:tbl>
    <w:p w14:paraId="55B6CB3A" w14:textId="77777777" w:rsidR="008B223A" w:rsidRPr="007B3E77" w:rsidRDefault="008B223A" w:rsidP="007B3E77">
      <w:pPr>
        <w:pStyle w:val="StandardWeb"/>
        <w:spacing w:line="276" w:lineRule="auto"/>
        <w:jc w:val="center"/>
        <w:rPr>
          <w:rFonts w:ascii="Calibri" w:hAnsi="Calibri" w:cs="Calibri"/>
          <w:b/>
          <w:bCs/>
        </w:rPr>
      </w:pPr>
    </w:p>
    <w:p w14:paraId="30F7CEAB" w14:textId="77777777" w:rsidR="00215E4D" w:rsidRDefault="00215E4D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  <w:lang w:eastAsia="hr-HR"/>
        </w:rPr>
      </w:pPr>
    </w:p>
    <w:p w14:paraId="06D98CCB" w14:textId="5C5FB5DC" w:rsidR="00215E4D" w:rsidRPr="00215E4D" w:rsidRDefault="00215E4D" w:rsidP="00215E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868360F" w14:textId="77777777" w:rsidR="00DE17B2" w:rsidRDefault="00DE17B2" w:rsidP="00215E4D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0F8A3AE3" w14:textId="77777777" w:rsidR="00DE17B2" w:rsidRDefault="00215E4D" w:rsidP="00DE17B2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C35E14">
        <w:rPr>
          <w:rFonts w:ascii="Calibri" w:hAnsi="Calibri" w:cs="Calibri"/>
          <w:b/>
          <w:bCs/>
          <w:sz w:val="24"/>
          <w:szCs w:val="24"/>
        </w:rPr>
        <w:t>OSTALO</w:t>
      </w:r>
    </w:p>
    <w:p w14:paraId="62FAFCA5" w14:textId="21172243" w:rsidR="00215E4D" w:rsidRPr="00215E4D" w:rsidRDefault="00215E4D" w:rsidP="00DE17B2">
      <w:pPr>
        <w:pStyle w:val="Bezproreda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215E4D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Škola zadržava pravo promjene broja sudionika (smanjenja ili povećanja), kao i promjene vremena i mjesta mobilnosti, ovisno o raspoloživim financijskim sredstvima, mogućnostima partnerskih ustanova ili okolnostima više sile.</w:t>
      </w:r>
    </w:p>
    <w:p w14:paraId="51BB28EC" w14:textId="77777777" w:rsidR="00215E4D" w:rsidRPr="00215E4D" w:rsidRDefault="00215E4D" w:rsidP="00215E4D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15E4D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Ovo je konačna lista nakon isteka roka za žalbe.</w:t>
      </w:r>
    </w:p>
    <w:p w14:paraId="141DBD8E" w14:textId="6B3DCB2D" w:rsidR="00215E4D" w:rsidRPr="00215E4D" w:rsidRDefault="00215E4D" w:rsidP="00215E4D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215E4D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Za sva dodatna pitanja i pojašnjenja možete se obratiti koordinatorici projekta Mariji Gabelici na adresu e-pošte </w:t>
      </w:r>
      <w:hyperlink r:id="rId7" w:history="1">
        <w:r w:rsidRPr="00215E4D">
          <w:rPr>
            <w:rStyle w:val="Hiperveza"/>
            <w:rFonts w:ascii="Calibri" w:eastAsia="Times New Roman" w:hAnsi="Calibri" w:cs="Calibri"/>
            <w:kern w:val="0"/>
            <w:sz w:val="24"/>
            <w:szCs w:val="24"/>
            <w:lang w:eastAsia="hr-HR"/>
            <w14:ligatures w14:val="none"/>
          </w:rPr>
          <w:t>marija.gabelica@skole.hr</w:t>
        </w:r>
      </w:hyperlink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215E4D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ili školskoj knjižničarki Ireni Nevjestić na irena.nevjestic@skole.hr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.</w:t>
      </w:r>
    </w:p>
    <w:p w14:paraId="69ED7B7E" w14:textId="77777777" w:rsidR="00035ACC" w:rsidRPr="00C35E14" w:rsidRDefault="00035ACC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44368D2E" w14:textId="64C4738B" w:rsidR="00035ACC" w:rsidRDefault="00035ACC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5F917B8D" w14:textId="77777777" w:rsidR="00DE17B2" w:rsidRPr="00C35E14" w:rsidRDefault="00DE17B2" w:rsidP="00C35E14">
      <w:pPr>
        <w:pStyle w:val="Bezproreda"/>
        <w:spacing w:line="276" w:lineRule="auto"/>
        <w:rPr>
          <w:rFonts w:ascii="Calibri" w:hAnsi="Calibri" w:cs="Calibri"/>
          <w:sz w:val="24"/>
          <w:szCs w:val="24"/>
        </w:rPr>
      </w:pPr>
    </w:p>
    <w:p w14:paraId="2716E924" w14:textId="4501C213" w:rsidR="00035ACC" w:rsidRPr="00DE17B2" w:rsidRDefault="00035ACC" w:rsidP="00C35E14">
      <w:pPr>
        <w:pStyle w:val="Bezproreda"/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DE17B2">
        <w:rPr>
          <w:rFonts w:ascii="Calibri" w:hAnsi="Calibri" w:cs="Calibri"/>
          <w:sz w:val="24"/>
          <w:szCs w:val="24"/>
        </w:rPr>
        <w:t>RAVNATELJ ŠKOLE</w:t>
      </w:r>
      <w:r w:rsidR="00696E41" w:rsidRPr="00DE17B2">
        <w:rPr>
          <w:rFonts w:ascii="Calibri" w:hAnsi="Calibri" w:cs="Calibri"/>
          <w:sz w:val="24"/>
          <w:szCs w:val="24"/>
        </w:rPr>
        <w:t>:</w:t>
      </w:r>
    </w:p>
    <w:p w14:paraId="4A0BEA58" w14:textId="77777777" w:rsidR="00DE17B2" w:rsidRPr="00DE17B2" w:rsidRDefault="00DE17B2" w:rsidP="00DE17B2">
      <w:pPr>
        <w:ind w:left="5664" w:firstLine="708"/>
        <w:jc w:val="center"/>
        <w:rPr>
          <w:rFonts w:ascii="Calibri" w:hAnsi="Calibri" w:cs="Calibri"/>
          <w:sz w:val="24"/>
          <w:szCs w:val="24"/>
        </w:rPr>
      </w:pPr>
      <w:r w:rsidRPr="00DE17B2">
        <w:rPr>
          <w:rFonts w:ascii="Calibri" w:hAnsi="Calibri" w:cs="Calibri"/>
          <w:sz w:val="24"/>
          <w:szCs w:val="24"/>
        </w:rPr>
        <w:t>Mario Latin, mag.oec.</w:t>
      </w:r>
    </w:p>
    <w:p w14:paraId="6F7F21CD" w14:textId="77777777" w:rsidR="00DE17B2" w:rsidRPr="00C35E14" w:rsidRDefault="00DE17B2" w:rsidP="00C35E14">
      <w:pPr>
        <w:pStyle w:val="Bezproreda"/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</w:p>
    <w:sectPr w:rsidR="00DE17B2" w:rsidRPr="00C35E14" w:rsidSect="003B5EE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7DF9" w14:textId="77777777" w:rsidR="00C55B28" w:rsidRDefault="00C55B28" w:rsidP="00EF3AAD">
      <w:pPr>
        <w:spacing w:after="0" w:line="240" w:lineRule="auto"/>
      </w:pPr>
      <w:r>
        <w:separator/>
      </w:r>
    </w:p>
  </w:endnote>
  <w:endnote w:type="continuationSeparator" w:id="0">
    <w:p w14:paraId="482B3CDF" w14:textId="77777777" w:rsidR="00C55B28" w:rsidRDefault="00C55B28" w:rsidP="00EF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405406"/>
      <w:docPartObj>
        <w:docPartGallery w:val="Page Numbers (Bottom of Page)"/>
        <w:docPartUnique/>
      </w:docPartObj>
    </w:sdtPr>
    <w:sdtEndPr/>
    <w:sdtContent>
      <w:p w14:paraId="4FBDFA19" w14:textId="4CE1361E" w:rsidR="007B3E77" w:rsidRDefault="007B3E7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09ABC" w14:textId="77777777" w:rsidR="007B3E77" w:rsidRDefault="007B3E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A0BA" w14:textId="77777777" w:rsidR="00C55B28" w:rsidRDefault="00C55B28" w:rsidP="00EF3AAD">
      <w:pPr>
        <w:spacing w:after="0" w:line="240" w:lineRule="auto"/>
      </w:pPr>
      <w:r>
        <w:separator/>
      </w:r>
    </w:p>
  </w:footnote>
  <w:footnote w:type="continuationSeparator" w:id="0">
    <w:p w14:paraId="7C62E89E" w14:textId="77777777" w:rsidR="00C55B28" w:rsidRDefault="00C55B28" w:rsidP="00EF3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FE0" w14:textId="5C24A853" w:rsidR="00045D2A" w:rsidRPr="00215E4D" w:rsidRDefault="00DE17B2" w:rsidP="003B5EEF">
    <w:pPr>
      <w:pStyle w:val="Zaglavlj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90DC8D" wp14:editId="669439A8">
          <wp:simplePos x="0" y="0"/>
          <wp:positionH relativeFrom="margin">
            <wp:posOffset>4625571</wp:posOffset>
          </wp:positionH>
          <wp:positionV relativeFrom="margin">
            <wp:posOffset>-653819</wp:posOffset>
          </wp:positionV>
          <wp:extent cx="1716405" cy="52398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52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E4D">
      <w:rPr>
        <w:noProof/>
      </w:rPr>
      <w:drawing>
        <wp:anchor distT="0" distB="0" distL="114300" distR="114300" simplePos="0" relativeHeight="251660288" behindDoc="0" locked="0" layoutInCell="1" allowOverlap="1" wp14:anchorId="028D23F1" wp14:editId="75B75BAA">
          <wp:simplePos x="0" y="0"/>
          <wp:positionH relativeFrom="margin">
            <wp:posOffset>-630382</wp:posOffset>
          </wp:positionH>
          <wp:positionV relativeFrom="topMargin">
            <wp:posOffset>196042</wp:posOffset>
          </wp:positionV>
          <wp:extent cx="901700" cy="730250"/>
          <wp:effectExtent l="0" t="0" r="0" b="0"/>
          <wp:wrapSquare wrapText="bothSides"/>
          <wp:docPr id="1587585929" name="Slika 1" descr="Slika na kojoj se prikazuje bijelo, grafika, dizajn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85929" name="Slika 1" descr="Slika na kojoj se prikazuje bijelo, grafika, dizajn, Font&#10;&#10;Opis je automatski generira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17" t="21250" r="25416" b="30833"/>
                  <a:stretch/>
                </pic:blipFill>
                <pic:spPr bwMode="auto">
                  <a:xfrm>
                    <a:off x="0" y="0"/>
                    <a:ext cx="9017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5E2" w:rsidRPr="00174A5E">
      <w:rPr>
        <w:color w:val="0F4761" w:themeColor="accent1" w:themeShade="BF"/>
      </w:rPr>
      <w:t xml:space="preserve">SREDNJA ŠKOLA KOPRIVNICA </w:t>
    </w:r>
    <w:r w:rsidR="00A165E2" w:rsidRPr="00174A5E">
      <w:rPr>
        <w:color w:val="0F4761" w:themeColor="accent1" w:themeShade="BF"/>
      </w:rPr>
      <w:tab/>
      <w:t xml:space="preserve">               </w:t>
    </w:r>
    <w:r w:rsidR="00A165E2" w:rsidRPr="00174A5E">
      <w:rPr>
        <w:color w:val="0F4761" w:themeColor="accent1" w:themeShade="BF"/>
      </w:rPr>
      <w:tab/>
    </w:r>
  </w:p>
  <w:p w14:paraId="3F12A6C7" w14:textId="52583688" w:rsidR="00A165E2" w:rsidRPr="00174A5E" w:rsidRDefault="00A165E2" w:rsidP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>Školska godina 202</w:t>
    </w:r>
    <w:r w:rsidR="00174A5E" w:rsidRPr="00174A5E">
      <w:rPr>
        <w:color w:val="0F4761" w:themeColor="accent1" w:themeShade="BF"/>
      </w:rPr>
      <w:t>5</w:t>
    </w:r>
    <w:r w:rsidRPr="00174A5E">
      <w:rPr>
        <w:color w:val="0F4761" w:themeColor="accent1" w:themeShade="BF"/>
      </w:rPr>
      <w:t>./202</w:t>
    </w:r>
    <w:r w:rsidR="00174A5E" w:rsidRPr="00174A5E">
      <w:rPr>
        <w:color w:val="0F4761" w:themeColor="accent1" w:themeShade="BF"/>
      </w:rPr>
      <w:t>6</w:t>
    </w:r>
    <w:r w:rsidRPr="00174A5E">
      <w:rPr>
        <w:color w:val="0F4761" w:themeColor="accent1" w:themeShade="BF"/>
      </w:rPr>
      <w:t xml:space="preserve">.                                                                                           </w:t>
    </w:r>
  </w:p>
  <w:p w14:paraId="72E4E32B" w14:textId="6FD826C6" w:rsidR="0022411B" w:rsidRPr="00174A5E" w:rsidRDefault="003B5EEF">
    <w:pPr>
      <w:pStyle w:val="Zaglavlje"/>
      <w:rPr>
        <w:color w:val="0F4761" w:themeColor="accent1" w:themeShade="BF"/>
      </w:rPr>
    </w:pPr>
    <w:r w:rsidRPr="00174A5E">
      <w:rPr>
        <w:color w:val="0F4761" w:themeColor="accent1" w:themeShade="BF"/>
      </w:rPr>
      <w:t xml:space="preserve">Projekt broj: </w:t>
    </w:r>
    <w:r w:rsidR="00174A5E" w:rsidRPr="00174A5E">
      <w:rPr>
        <w:rStyle w:val="eui-u-text-no-wrap"/>
        <w:color w:val="0F4761" w:themeColor="accent1" w:themeShade="BF"/>
      </w:rPr>
      <w:t>2025-1-HR01-KA121-SCH-000314026</w:t>
    </w:r>
    <w:r w:rsidR="00A165E2" w:rsidRPr="00174A5E">
      <w:rPr>
        <w:color w:val="0F4761" w:themeColor="accent1" w:themeShade="BF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514"/>
    <w:multiLevelType w:val="multilevel"/>
    <w:tmpl w:val="2102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D1BCC"/>
    <w:multiLevelType w:val="hybridMultilevel"/>
    <w:tmpl w:val="EA32F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73B1C"/>
    <w:multiLevelType w:val="hybridMultilevel"/>
    <w:tmpl w:val="C84A6A0C"/>
    <w:lvl w:ilvl="0" w:tplc="3782C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0178"/>
    <w:multiLevelType w:val="hybridMultilevel"/>
    <w:tmpl w:val="0D666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C0C30"/>
    <w:multiLevelType w:val="hybridMultilevel"/>
    <w:tmpl w:val="D3C0023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4CFF"/>
    <w:multiLevelType w:val="hybridMultilevel"/>
    <w:tmpl w:val="31248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52051"/>
    <w:multiLevelType w:val="hybridMultilevel"/>
    <w:tmpl w:val="A25AC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672"/>
    <w:multiLevelType w:val="hybridMultilevel"/>
    <w:tmpl w:val="206A07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35AEF"/>
    <w:multiLevelType w:val="multilevel"/>
    <w:tmpl w:val="B8E2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D4EB8"/>
    <w:multiLevelType w:val="multilevel"/>
    <w:tmpl w:val="490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23BF0"/>
    <w:multiLevelType w:val="hybridMultilevel"/>
    <w:tmpl w:val="63B22DCC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810A96"/>
    <w:multiLevelType w:val="hybridMultilevel"/>
    <w:tmpl w:val="79809D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2BCA"/>
    <w:multiLevelType w:val="hybridMultilevel"/>
    <w:tmpl w:val="56AEB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176DD"/>
    <w:multiLevelType w:val="hybridMultilevel"/>
    <w:tmpl w:val="D7545E4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5763D"/>
    <w:multiLevelType w:val="multilevel"/>
    <w:tmpl w:val="BA8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D7F8B"/>
    <w:multiLevelType w:val="multilevel"/>
    <w:tmpl w:val="83EA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AD3AA6"/>
    <w:multiLevelType w:val="hybridMultilevel"/>
    <w:tmpl w:val="45FA04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F7F8A"/>
    <w:multiLevelType w:val="multilevel"/>
    <w:tmpl w:val="3392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42F45"/>
    <w:multiLevelType w:val="multilevel"/>
    <w:tmpl w:val="3662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E71508"/>
    <w:multiLevelType w:val="hybridMultilevel"/>
    <w:tmpl w:val="FA949A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E5D60"/>
    <w:multiLevelType w:val="hybridMultilevel"/>
    <w:tmpl w:val="4F1EB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953F8"/>
    <w:multiLevelType w:val="hybridMultilevel"/>
    <w:tmpl w:val="80CA2B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1323C"/>
    <w:multiLevelType w:val="hybridMultilevel"/>
    <w:tmpl w:val="B95C738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0669E"/>
    <w:multiLevelType w:val="multilevel"/>
    <w:tmpl w:val="32AC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E70CF"/>
    <w:multiLevelType w:val="hybridMultilevel"/>
    <w:tmpl w:val="F836B7D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36D68"/>
    <w:multiLevelType w:val="hybridMultilevel"/>
    <w:tmpl w:val="DAA8F778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3153BC"/>
    <w:multiLevelType w:val="hybridMultilevel"/>
    <w:tmpl w:val="1854B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33D62"/>
    <w:multiLevelType w:val="hybridMultilevel"/>
    <w:tmpl w:val="1512DC0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54EAD"/>
    <w:multiLevelType w:val="multilevel"/>
    <w:tmpl w:val="ECA8860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C30FF"/>
    <w:multiLevelType w:val="hybridMultilevel"/>
    <w:tmpl w:val="153C0BA6"/>
    <w:lvl w:ilvl="0" w:tplc="27C05610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42BE4"/>
    <w:multiLevelType w:val="hybridMultilevel"/>
    <w:tmpl w:val="2A544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"/>
  </w:num>
  <w:num w:numId="4">
    <w:abstractNumId w:val="27"/>
  </w:num>
  <w:num w:numId="5">
    <w:abstractNumId w:val="6"/>
  </w:num>
  <w:num w:numId="6">
    <w:abstractNumId w:val="3"/>
  </w:num>
  <w:num w:numId="7">
    <w:abstractNumId w:val="25"/>
  </w:num>
  <w:num w:numId="8">
    <w:abstractNumId w:val="22"/>
  </w:num>
  <w:num w:numId="9">
    <w:abstractNumId w:val="1"/>
  </w:num>
  <w:num w:numId="10">
    <w:abstractNumId w:val="26"/>
  </w:num>
  <w:num w:numId="11">
    <w:abstractNumId w:val="21"/>
  </w:num>
  <w:num w:numId="12">
    <w:abstractNumId w:val="10"/>
  </w:num>
  <w:num w:numId="13">
    <w:abstractNumId w:val="29"/>
  </w:num>
  <w:num w:numId="14">
    <w:abstractNumId w:val="23"/>
  </w:num>
  <w:num w:numId="15">
    <w:abstractNumId w:val="18"/>
  </w:num>
  <w:num w:numId="16">
    <w:abstractNumId w:val="4"/>
  </w:num>
  <w:num w:numId="17">
    <w:abstractNumId w:val="13"/>
  </w:num>
  <w:num w:numId="18">
    <w:abstractNumId w:val="17"/>
  </w:num>
  <w:num w:numId="19">
    <w:abstractNumId w:val="7"/>
  </w:num>
  <w:num w:numId="20">
    <w:abstractNumId w:val="24"/>
  </w:num>
  <w:num w:numId="21">
    <w:abstractNumId w:val="5"/>
  </w:num>
  <w:num w:numId="22">
    <w:abstractNumId w:val="14"/>
  </w:num>
  <w:num w:numId="23">
    <w:abstractNumId w:val="9"/>
  </w:num>
  <w:num w:numId="24">
    <w:abstractNumId w:val="8"/>
  </w:num>
  <w:num w:numId="25">
    <w:abstractNumId w:val="20"/>
  </w:num>
  <w:num w:numId="26">
    <w:abstractNumId w:val="28"/>
  </w:num>
  <w:num w:numId="27">
    <w:abstractNumId w:val="12"/>
  </w:num>
  <w:num w:numId="28">
    <w:abstractNumId w:val="15"/>
  </w:num>
  <w:num w:numId="29">
    <w:abstractNumId w:val="11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AD"/>
    <w:rsid w:val="00000A54"/>
    <w:rsid w:val="00026106"/>
    <w:rsid w:val="00035ACC"/>
    <w:rsid w:val="00045D2A"/>
    <w:rsid w:val="0008262D"/>
    <w:rsid w:val="000A4562"/>
    <w:rsid w:val="00154294"/>
    <w:rsid w:val="00174A5E"/>
    <w:rsid w:val="00212074"/>
    <w:rsid w:val="00215E4D"/>
    <w:rsid w:val="0022411B"/>
    <w:rsid w:val="00227DCA"/>
    <w:rsid w:val="002E2619"/>
    <w:rsid w:val="003506D1"/>
    <w:rsid w:val="00354DDD"/>
    <w:rsid w:val="00357155"/>
    <w:rsid w:val="00381954"/>
    <w:rsid w:val="00391977"/>
    <w:rsid w:val="003B5EEF"/>
    <w:rsid w:val="003D5D3E"/>
    <w:rsid w:val="003E0903"/>
    <w:rsid w:val="003F2337"/>
    <w:rsid w:val="00441705"/>
    <w:rsid w:val="00476720"/>
    <w:rsid w:val="004E115A"/>
    <w:rsid w:val="004F7CC3"/>
    <w:rsid w:val="00582229"/>
    <w:rsid w:val="005934ED"/>
    <w:rsid w:val="00612C8F"/>
    <w:rsid w:val="00617675"/>
    <w:rsid w:val="00621F0E"/>
    <w:rsid w:val="00656308"/>
    <w:rsid w:val="00671B2D"/>
    <w:rsid w:val="00696E41"/>
    <w:rsid w:val="006D56FA"/>
    <w:rsid w:val="00746147"/>
    <w:rsid w:val="007820F6"/>
    <w:rsid w:val="00794D6D"/>
    <w:rsid w:val="007B3E77"/>
    <w:rsid w:val="00865C29"/>
    <w:rsid w:val="00873B25"/>
    <w:rsid w:val="00894775"/>
    <w:rsid w:val="008B223A"/>
    <w:rsid w:val="008C0499"/>
    <w:rsid w:val="00906404"/>
    <w:rsid w:val="009127B4"/>
    <w:rsid w:val="00921D03"/>
    <w:rsid w:val="00943B1D"/>
    <w:rsid w:val="009C79AA"/>
    <w:rsid w:val="009D701E"/>
    <w:rsid w:val="00A165E2"/>
    <w:rsid w:val="00A76DFB"/>
    <w:rsid w:val="00A8156D"/>
    <w:rsid w:val="00AF28FD"/>
    <w:rsid w:val="00B2458F"/>
    <w:rsid w:val="00B41A02"/>
    <w:rsid w:val="00B63AA2"/>
    <w:rsid w:val="00B765EA"/>
    <w:rsid w:val="00C35E14"/>
    <w:rsid w:val="00C36E64"/>
    <w:rsid w:val="00C55B28"/>
    <w:rsid w:val="00C70375"/>
    <w:rsid w:val="00D35A83"/>
    <w:rsid w:val="00D52ED5"/>
    <w:rsid w:val="00D77C9A"/>
    <w:rsid w:val="00D847CB"/>
    <w:rsid w:val="00DB373F"/>
    <w:rsid w:val="00DB6D14"/>
    <w:rsid w:val="00DE17B2"/>
    <w:rsid w:val="00DF29E1"/>
    <w:rsid w:val="00E41E0F"/>
    <w:rsid w:val="00EA6ECA"/>
    <w:rsid w:val="00ED39F2"/>
    <w:rsid w:val="00EF3AAD"/>
    <w:rsid w:val="00F0093C"/>
    <w:rsid w:val="00F22D98"/>
    <w:rsid w:val="00F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A1289"/>
  <w15:chartTrackingRefBased/>
  <w15:docId w15:val="{3455970A-A429-459D-BA6B-312DBA40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F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F3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3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F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3A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3A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3A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3A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3A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3A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F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3A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3A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3A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3A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3AA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3AAD"/>
  </w:style>
  <w:style w:type="paragraph" w:styleId="Podnoje">
    <w:name w:val="footer"/>
    <w:basedOn w:val="Normal"/>
    <w:link w:val="PodnojeChar"/>
    <w:uiPriority w:val="99"/>
    <w:unhideWhenUsed/>
    <w:rsid w:val="00EF3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3AAD"/>
  </w:style>
  <w:style w:type="paragraph" w:customStyle="1" w:styleId="Default">
    <w:name w:val="Default"/>
    <w:rsid w:val="00656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DF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F29E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35AC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5ACC"/>
    <w:rPr>
      <w:color w:val="605E5C"/>
      <w:shd w:val="clear" w:color="auto" w:fill="E1DFDD"/>
    </w:rPr>
  </w:style>
  <w:style w:type="character" w:customStyle="1" w:styleId="eui-u-text-no-wrap">
    <w:name w:val="eui-u-text-no-wrap"/>
    <w:basedOn w:val="Zadanifontodlomka"/>
    <w:rsid w:val="00174A5E"/>
  </w:style>
  <w:style w:type="character" w:styleId="Naglaeno">
    <w:name w:val="Strong"/>
    <w:basedOn w:val="Zadanifontodlomka"/>
    <w:uiPriority w:val="22"/>
    <w:qFormat/>
    <w:rsid w:val="003F2337"/>
    <w:rPr>
      <w:b/>
      <w:bCs/>
    </w:rPr>
  </w:style>
  <w:style w:type="paragraph" w:styleId="StandardWeb">
    <w:name w:val="Normal (Web)"/>
    <w:basedOn w:val="Normal"/>
    <w:uiPriority w:val="99"/>
    <w:unhideWhenUsed/>
    <w:rsid w:val="003F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9127B4"/>
    <w:rPr>
      <w:i/>
      <w:iCs/>
    </w:rPr>
  </w:style>
  <w:style w:type="character" w:customStyle="1" w:styleId="normaltextrun">
    <w:name w:val="normaltextrun"/>
    <w:basedOn w:val="Zadanifontodlomka"/>
    <w:rsid w:val="008B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ja.gabelica@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</dc:creator>
  <cp:keywords/>
  <dc:description/>
  <cp:lastModifiedBy>Marija G</cp:lastModifiedBy>
  <cp:revision>3</cp:revision>
  <dcterms:created xsi:type="dcterms:W3CDTF">2025-10-27T07:00:00Z</dcterms:created>
  <dcterms:modified xsi:type="dcterms:W3CDTF">2025-10-27T07:42:00Z</dcterms:modified>
</cp:coreProperties>
</file>